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295D44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B956F2">
        <w:rPr>
          <w:rFonts w:ascii="GHEA Grapalat" w:hAnsi="GHEA Grapalat"/>
          <w:lang w:val="hy-AM"/>
        </w:rPr>
        <w:t>18</w:t>
      </w:r>
      <w:r w:rsidR="003A3EFD">
        <w:rPr>
          <w:rFonts w:ascii="GHEA Grapalat" w:hAnsi="GHEA Grapalat"/>
          <w:lang w:val="hy-AM"/>
        </w:rPr>
        <w:t xml:space="preserve"> հունիսի</w:t>
      </w:r>
      <w:r>
        <w:rPr>
          <w:rFonts w:ascii="GHEA Grapalat" w:hAnsi="GHEA Grapalat"/>
          <w:lang w:val="hy-AM"/>
        </w:rPr>
        <w:t xml:space="preserve"> 202</w:t>
      </w:r>
      <w:r w:rsidR="003A3EFD"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N </w:t>
      </w:r>
      <w:r w:rsidR="00D35AC4">
        <w:rPr>
          <w:rFonts w:ascii="GHEA Grapalat" w:hAnsi="GHEA Grapalat"/>
          <w:lang w:val="hy-AM"/>
        </w:rPr>
        <w:t>622-Ա</w:t>
      </w:r>
      <w:bookmarkStart w:id="0" w:name="_GoBack"/>
      <w:bookmarkEnd w:id="0"/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Pr="00FC11B4" w:rsidRDefault="00FC11B4" w:rsidP="00FC11B4">
      <w:pPr>
        <w:tabs>
          <w:tab w:val="left" w:pos="4230"/>
        </w:tabs>
        <w:jc w:val="center"/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>ԽՈՅ ՀԱՄԱՅՆՔԻ ՇԱՀՈՒՄՅԱՆ ԳՅՈՒՂԻ Լ</w:t>
      </w:r>
      <w:r w:rsidRPr="00FC11B4">
        <w:rPr>
          <w:rFonts w:ascii="GHEA Grapalat" w:eastAsia="Calibri" w:hAnsi="GHEA Grapalat" w:cs="Sylfaen"/>
          <w:b/>
          <w:i/>
          <w:lang w:val="hy-AM"/>
        </w:rPr>
        <w:t>.</w:t>
      </w:r>
      <w:r>
        <w:rPr>
          <w:rFonts w:ascii="GHEA Grapalat" w:eastAsia="Calibri" w:hAnsi="GHEA Grapalat" w:cs="Sylfaen"/>
          <w:b/>
          <w:i/>
          <w:lang w:val="hy-AM"/>
        </w:rPr>
        <w:t xml:space="preserve"> ՆԱՎԱՍԱՐԴՅԱՆ ՓՈՂՈՑ 13/2 ՀԱՍՑԵՈՒՄ ԳՏՆՎՈՂ ՀԱՄԱՅՆՔԱՅԻՆ ՍԵՓԱԿԱՆՈՒԹՅԱՆԸ ՊԱՏԿԱՆՈՂ ՇԻՆՈՒԹՅԱՄԲ ԶԲԱՂԵՑՐԱԾ ՀՈՂԱՄԱՍԻ ՃՇՏՎԱԾ ՍԱՀՄԱՆՆԵՐԸ ՀԱՍՏԱՏԵԼՈՒ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Pr="0064007A" w:rsidRDefault="00D35AC4" w:rsidP="00A33597">
      <w:pPr>
        <w:jc w:val="both"/>
        <w:rPr>
          <w:rFonts w:ascii="GHEA Grapalat" w:hAnsi="GHEA Grapalat" w:cs="Sylfaen"/>
          <w:lang w:val="hy-AM"/>
        </w:rPr>
      </w:pPr>
      <w:r w:rsidRPr="00D35AC4">
        <w:rPr>
          <w:rFonts w:ascii="GHEA Grapalat" w:hAnsi="GHEA Grapalat" w:cs="Sylfaen"/>
          <w:lang w:val="hy-AM"/>
        </w:rPr>
        <w:t xml:space="preserve">   </w:t>
      </w:r>
      <w:r w:rsidR="00FC11B4">
        <w:rPr>
          <w:rFonts w:ascii="GHEA Grapalat" w:hAnsi="GHEA Grapalat" w:cs="Sylfaen"/>
          <w:lang w:val="hy-AM"/>
        </w:rPr>
        <w:t>Հիմք ընդունելով «Յարդ» ՍՊԸ-ի կողմից տրամադրված հատակագծերը, ղեկավարվելով Հայաստանի Հանրապետության հ</w:t>
      </w:r>
      <w:r w:rsidR="0064007A">
        <w:rPr>
          <w:rFonts w:ascii="GHEA Grapalat" w:hAnsi="GHEA Grapalat" w:cs="Sylfaen"/>
          <w:lang w:val="hy-AM"/>
        </w:rPr>
        <w:t>ողային օրենսգրքի 59-րդ հոդվածով, «Տեղական ինքնակառավարման մասին» Հայաստանի Հանրապետության օրենսգրքի 35-րդ հոդվածի 1-ին մասի 24-րդ կետով, 2021 թվականի ապրիլի 29–ի «Կադաստրային քարտեզում հայտնաբերված սխալների ուղղման կարգը սահմանելու մասին» Հայաստանի Հանրապետության կառավարության թիվ 698-Ն որոշումը</w:t>
      </w:r>
      <w:r w:rsidR="0064007A" w:rsidRPr="0064007A">
        <w:rPr>
          <w:rFonts w:ascii="GHEA Grapalat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Default="00A33597" w:rsidP="00A50F1D">
      <w:pPr>
        <w:pStyle w:val="NormalWeb"/>
        <w:spacing w:before="0" w:beforeAutospacing="0" w:after="0" w:afterAutospacing="0"/>
        <w:jc w:val="both"/>
        <w:rPr>
          <w:rFonts w:ascii="GHEA Grapalat" w:eastAsia="Calibri" w:hAnsi="GHEA Grapalat" w:cs="Sylfaen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50F1D">
        <w:rPr>
          <w:rFonts w:ascii="GHEA Grapalat" w:hAnsi="GHEA Grapalat"/>
          <w:lang w:val="hy-AM"/>
        </w:rPr>
        <w:t>Հաստատ</w:t>
      </w:r>
      <w:r w:rsidR="00A44148">
        <w:rPr>
          <w:rFonts w:ascii="GHEA Grapalat" w:hAnsi="GHEA Grapalat"/>
          <w:lang w:val="hy-AM"/>
        </w:rPr>
        <w:t>ել</w:t>
      </w:r>
      <w:r w:rsidRPr="00A2382E">
        <w:rPr>
          <w:rFonts w:ascii="GHEA Grapalat" w:hAnsi="GHEA Grapalat"/>
          <w:lang w:val="hy-AM"/>
        </w:rPr>
        <w:t xml:space="preserve"> </w:t>
      </w:r>
      <w:r w:rsidR="00A50F1D">
        <w:rPr>
          <w:rFonts w:ascii="GHEA Grapalat" w:eastAsia="Calibri" w:hAnsi="GHEA Grapalat" w:cs="Sylfaen"/>
          <w:lang w:val="hy-AM"/>
        </w:rPr>
        <w:t>Հայաստանի Հանրապետության Արմավիրի մարզի Խոյ համայնքի</w:t>
      </w:r>
      <w:r w:rsidR="00B956F2">
        <w:rPr>
          <w:rFonts w:ascii="GHEA Grapalat" w:eastAsia="Calibri" w:hAnsi="GHEA Grapalat" w:cs="Sylfaen"/>
          <w:lang w:val="hy-AM"/>
        </w:rPr>
        <w:t xml:space="preserve"> Շահումյան գյուղի,</w:t>
      </w:r>
      <w:r w:rsidR="00A50F1D">
        <w:rPr>
          <w:rFonts w:ascii="GHEA Grapalat" w:eastAsia="Calibri" w:hAnsi="GHEA Grapalat" w:cs="Sylfaen"/>
          <w:lang w:val="hy-AM"/>
        </w:rPr>
        <w:t xml:space="preserve"> Լ</w:t>
      </w:r>
      <w:r w:rsidR="00A50F1D" w:rsidRPr="00A50F1D">
        <w:rPr>
          <w:rFonts w:ascii="GHEA Grapalat" w:eastAsia="Calibri" w:hAnsi="GHEA Grapalat" w:cs="Sylfaen"/>
          <w:lang w:val="hy-AM"/>
        </w:rPr>
        <w:t xml:space="preserve">. </w:t>
      </w:r>
      <w:r w:rsidR="00A50F1D">
        <w:rPr>
          <w:rFonts w:ascii="GHEA Grapalat" w:eastAsia="Calibri" w:hAnsi="GHEA Grapalat" w:cs="Sylfaen"/>
          <w:lang w:val="hy-AM"/>
        </w:rPr>
        <w:t xml:space="preserve">Նավասարդյան փողոց թիվ 13/2 հասցեում գտնվող 04-077-0027-0058 կադաստրային ծածկագրով  հողամասի զբաղեցրած շինության և 0,096 հա հողամասի ճշտված սահմանները՝ համաձայն համայնքի ղեկավարի կողմից հաստատված հատակագծի։ </w:t>
      </w:r>
    </w:p>
    <w:p w:rsidR="00DA526B" w:rsidRPr="00A50F1D" w:rsidRDefault="00DA526B" w:rsidP="00A50F1D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Default="008F18EE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</w:t>
      </w:r>
      <w:r w:rsidR="00A33597" w:rsidRPr="00821974">
        <w:rPr>
          <w:rFonts w:ascii="GHEA Grapalat" w:hAnsi="GHEA Grapalat"/>
          <w:lang w:val="hy-AM"/>
        </w:rPr>
        <w:t>.</w:t>
      </w:r>
      <w:r w:rsidR="00DA526B">
        <w:rPr>
          <w:rFonts w:ascii="GHEA Grapalat" w:hAnsi="GHEA Grapalat"/>
          <w:lang w:val="hy-AM"/>
        </w:rPr>
        <w:t>Առաջարկել  Հայաստանի Հանրապետության Կադաստրի կոմիտեին կատարել վերը նշված գույքի նկատմամբ սեփականության իրավունքի պետական գրանցում</w:t>
      </w:r>
      <w:r w:rsidR="00A33597" w:rsidRPr="00821974">
        <w:rPr>
          <w:rFonts w:ascii="GHEA Grapalat" w:hAnsi="GHEA Grapalat"/>
          <w:lang w:val="hy-AM"/>
        </w:rPr>
        <w:t>:</w:t>
      </w:r>
    </w:p>
    <w:p w:rsidR="001574C4" w:rsidRPr="00821974" w:rsidRDefault="001574C4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8F18EE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3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</w:t>
      </w:r>
      <w:r w:rsidR="00295D44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</w:t>
      </w:r>
      <w:r w:rsidR="00DB7D1C">
        <w:rPr>
          <w:rFonts w:ascii="GHEA Grapalat" w:hAnsi="GHEA Grapalat"/>
          <w:b/>
          <w:bCs/>
          <w:lang w:val="hy-AM" w:eastAsia="ru-RU"/>
        </w:rPr>
        <w:t xml:space="preserve">       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DB7D1C">
        <w:rPr>
          <w:rFonts w:ascii="GHEA Grapalat" w:hAnsi="GHEA Grapalat" w:cs="GHEA Grapalat"/>
          <w:b/>
          <w:bCs/>
          <w:lang w:val="hy-AM" w:eastAsia="ru-RU"/>
        </w:rPr>
        <w:t>Լ</w:t>
      </w:r>
      <w:r w:rsidR="00295D44" w:rsidRPr="00821974">
        <w:rPr>
          <w:rFonts w:ascii="GHEA Grapalat" w:hAnsi="GHEA Grapalat" w:cs="Sylfaen"/>
          <w:lang w:val="hy-AM"/>
        </w:rPr>
        <w:t>.</w:t>
      </w:r>
      <w:r w:rsidR="00DB7D1C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3A3EFD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3A3EFD">
        <w:rPr>
          <w:rFonts w:ascii="GHEA Grapalat" w:hAnsi="GHEA Grapalat"/>
          <w:sz w:val="16"/>
          <w:szCs w:val="16"/>
          <w:lang w:val="hy-AM" w:eastAsia="ru-RU"/>
        </w:rPr>
        <w:t>2025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3A3EFD">
        <w:rPr>
          <w:rFonts w:ascii="GHEA Grapalat" w:hAnsi="GHEA Grapalat"/>
          <w:sz w:val="16"/>
          <w:szCs w:val="16"/>
          <w:lang w:val="hy-AM" w:eastAsia="ru-RU"/>
        </w:rPr>
        <w:t xml:space="preserve">հունիսի </w:t>
      </w:r>
      <w:r w:rsidR="00B956F2">
        <w:rPr>
          <w:rFonts w:ascii="GHEA Grapalat" w:hAnsi="GHEA Grapalat"/>
          <w:sz w:val="16"/>
          <w:szCs w:val="16"/>
          <w:lang w:val="hy-AM" w:eastAsia="ru-RU"/>
        </w:rPr>
        <w:t>18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</w:t>
      </w:r>
      <w:r w:rsidR="00DE0452">
        <w:rPr>
          <w:rFonts w:ascii="GHEA Grapalat" w:hAnsi="GHEA Grapalat"/>
          <w:sz w:val="16"/>
          <w:szCs w:val="16"/>
          <w:lang w:val="hy-AM" w:eastAsia="ru-RU"/>
        </w:rPr>
        <w:br/>
      </w:r>
      <w:r w:rsidR="00A33597"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95D44" w:rsidRDefault="00A33597" w:rsidP="00A33597">
      <w:pPr>
        <w:rPr>
          <w:lang w:val="hy-AM"/>
        </w:rPr>
      </w:pPr>
    </w:p>
    <w:p w:rsidR="00740484" w:rsidRPr="00295D44" w:rsidRDefault="00740484">
      <w:pPr>
        <w:rPr>
          <w:lang w:val="hy-AM"/>
        </w:rPr>
      </w:pPr>
    </w:p>
    <w:sectPr w:rsidR="00740484" w:rsidRPr="00295D44" w:rsidSect="00DE0452">
      <w:pgSz w:w="11906" w:h="16838"/>
      <w:pgMar w:top="990" w:right="85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107225"/>
    <w:rsid w:val="00124D8E"/>
    <w:rsid w:val="001574C4"/>
    <w:rsid w:val="00295D44"/>
    <w:rsid w:val="00301C6D"/>
    <w:rsid w:val="003A3EFD"/>
    <w:rsid w:val="0044103C"/>
    <w:rsid w:val="00494744"/>
    <w:rsid w:val="00536D63"/>
    <w:rsid w:val="0064007A"/>
    <w:rsid w:val="00740484"/>
    <w:rsid w:val="00821974"/>
    <w:rsid w:val="008C32C6"/>
    <w:rsid w:val="008D4D7B"/>
    <w:rsid w:val="008F18EE"/>
    <w:rsid w:val="00907753"/>
    <w:rsid w:val="009C2380"/>
    <w:rsid w:val="009E73C8"/>
    <w:rsid w:val="00A2382E"/>
    <w:rsid w:val="00A33597"/>
    <w:rsid w:val="00A35294"/>
    <w:rsid w:val="00A44148"/>
    <w:rsid w:val="00A50F1D"/>
    <w:rsid w:val="00B03BB6"/>
    <w:rsid w:val="00B956F2"/>
    <w:rsid w:val="00D35AC4"/>
    <w:rsid w:val="00DA526B"/>
    <w:rsid w:val="00DB7D1C"/>
    <w:rsid w:val="00DE0452"/>
    <w:rsid w:val="00DF1FD7"/>
    <w:rsid w:val="00E72162"/>
    <w:rsid w:val="00FC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DF70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2023-02-10T11:00:00Z</cp:lastPrinted>
  <dcterms:created xsi:type="dcterms:W3CDTF">2023-02-10T08:42:00Z</dcterms:created>
  <dcterms:modified xsi:type="dcterms:W3CDTF">2025-06-18T08:47:00Z</dcterms:modified>
</cp:coreProperties>
</file>