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7479C1">
        <w:trPr>
          <w:divId w:val="2757183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79C1" w:rsidRDefault="00B467A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901d97cd9$dd23eb6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901d97cd9$dd23eb6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79C1" w:rsidRDefault="00B467A2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7479C1" w:rsidRPr="00FE7E50" w:rsidRDefault="00B467A2">
      <w:pPr>
        <w:pStyle w:val="a3"/>
        <w:jc w:val="center"/>
        <w:divId w:val="275718397"/>
        <w:rPr>
          <w:lang w:val="hy-AM"/>
        </w:rPr>
      </w:pPr>
      <w:r>
        <w:rPr>
          <w:rStyle w:val="a4"/>
        </w:rPr>
        <w:t>Ո Ր Ո Շ ՈՒ Մ</w:t>
      </w:r>
      <w:r>
        <w:rPr>
          <w:b/>
          <w:bCs/>
        </w:rPr>
        <w:br/>
      </w:r>
      <w:r w:rsidR="00316FD4">
        <w:rPr>
          <w:lang w:val="hy-AM"/>
        </w:rPr>
        <w:t>12</w:t>
      </w:r>
      <w:r w:rsidR="00A96984">
        <w:t xml:space="preserve"> </w:t>
      </w:r>
      <w:r w:rsidR="00316FD4">
        <w:rPr>
          <w:lang w:val="hy-AM"/>
        </w:rPr>
        <w:t>նոյեմբերի</w:t>
      </w:r>
      <w:r w:rsidR="00A96984">
        <w:t xml:space="preserve"> 2024</w:t>
      </w:r>
      <w:r>
        <w:t xml:space="preserve"> </w:t>
      </w:r>
      <w:proofErr w:type="spellStart"/>
      <w:r>
        <w:t>թվականի</w:t>
      </w:r>
      <w:proofErr w:type="spellEnd"/>
      <w:r w:rsidR="00C71BFA">
        <w:t xml:space="preserve"> N </w:t>
      </w:r>
      <w:r w:rsidR="00FE7E50">
        <w:rPr>
          <w:lang w:val="hy-AM"/>
        </w:rPr>
        <w:t>1159-Ա</w:t>
      </w:r>
      <w:bookmarkStart w:id="0" w:name="_GoBack"/>
      <w:bookmarkEnd w:id="0"/>
    </w:p>
    <w:p w:rsidR="007479C1" w:rsidRPr="00316FD4" w:rsidRDefault="00316FD4">
      <w:pPr>
        <w:pStyle w:val="a3"/>
        <w:jc w:val="center"/>
        <w:divId w:val="275718397"/>
        <w:rPr>
          <w:lang w:val="hy-AM"/>
        </w:rPr>
      </w:pPr>
      <w:r>
        <w:rPr>
          <w:lang w:val="hy-AM"/>
        </w:rPr>
        <w:t>ԻՐԱՎՈՒՆՔ ՀԱՍՏԱՏՈՂ ՓԱՍՏԱԹՂԹԵՐԸ ՉՊԱՀՊԱՆՎԱԾ ԱՆՀԱՏԱԿԱՆ ԲՆԱԿԵԼԻ ՏՈՒՆԸ, ԲՆԱԿԵԼԻ ՆՇԱՆԱԿՈՒԹՅԱՆ ՕԺԱՆԴԱԿ ՇԵՆՔ-ՇԻՆՈՒԹՅՈՒՆՆԵՐԸ ԵՎ ԴՐԱ ՊԱՀՊԱՆՄԱՆ ՈՒ ՍՊԱՍԱՐԿՄԱՆ ՀԱՄԱՐ ՓԱՍՏԱՑԻ ԱՌԿԱ ՍԱՀՄԱՆԱԶԱՏՎԱԾ ՀՈՂԱՄԱՍԸ ՍՈՒՐՅԱ ՇԻՐԶԱԴԻ ՍԵՐՈԲՅԱՆԻ ՍԵՓԱԿԱՆՈՒԹՅՈՒՆԸ ՀԱՄԱՐԵԼՈՒ ՄԱՍԻՆ</w:t>
      </w:r>
    </w:p>
    <w:p w:rsidR="007479C1" w:rsidRPr="00316FD4" w:rsidRDefault="00A96984" w:rsidP="00A96984">
      <w:pPr>
        <w:spacing w:before="100" w:beforeAutospacing="1" w:after="100" w:afterAutospacing="1"/>
        <w:jc w:val="both"/>
        <w:divId w:val="275718397"/>
        <w:rPr>
          <w:rFonts w:ascii="Courier New" w:hAnsi="Courier New" w:cs="Courier New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316FD4">
        <w:rPr>
          <w:rFonts w:ascii="GHEA Grapalat" w:hAnsi="GHEA Grapalat" w:cs="Sylfaen"/>
          <w:lang w:val="hy-AM"/>
        </w:rPr>
        <w:t xml:space="preserve">Քննարկելով Սուրյա Շիրազդի Սերոբյանի դիմումը՝ պարզվեց, որ համաձայն «Կարեն Մաչանյան» ԱՁ-ի /որակավորման վկայական թիվ 0244/ կողմից </w:t>
      </w:r>
      <w:r w:rsidR="0093563E">
        <w:rPr>
          <w:rFonts w:ascii="GHEA Grapalat" w:hAnsi="GHEA Grapalat" w:cs="Sylfaen"/>
          <w:lang w:val="hy-AM"/>
        </w:rPr>
        <w:t>2024 թվականի սեպտեմբերի 27-ին</w:t>
      </w:r>
      <w:r w:rsidR="00316FD4">
        <w:rPr>
          <w:rFonts w:ascii="GHEA Grapalat" w:hAnsi="GHEA Grapalat" w:cs="Sylfaen"/>
          <w:lang w:val="hy-AM"/>
        </w:rPr>
        <w:t xml:space="preserve"> կազմված հատակագիծ/, Խոյ համայնքի Արշալույս գյուղի 15-րդ փողոցի 48 հասցեում գտնվող 0,1 հա մակերեսով փաստացի առկա սահմանազատված բնակավայրերի նպատակային նշանակության </w:t>
      </w:r>
      <w:r w:rsidR="00F81CB7">
        <w:rPr>
          <w:rFonts w:ascii="GHEA Grapalat" w:hAnsi="GHEA Grapalat" w:cs="Sylfaen"/>
          <w:lang w:val="hy-AM"/>
        </w:rPr>
        <w:t>բնակելի կառուցապատման գործառնական նշանակության հողամասում Սուրյա Շիրզադի Սերոբյանի կողմից որպես  սեփականություն</w:t>
      </w:r>
      <w:r w:rsidR="0093563E">
        <w:rPr>
          <w:rFonts w:ascii="GHEA Grapalat" w:hAnsi="GHEA Grapalat" w:cs="Sylfaen"/>
          <w:lang w:val="hy-AM"/>
        </w:rPr>
        <w:t>,</w:t>
      </w:r>
      <w:r w:rsidR="00F81CB7">
        <w:rPr>
          <w:rFonts w:ascii="GHEA Grapalat" w:hAnsi="GHEA Grapalat" w:cs="Sylfaen"/>
          <w:lang w:val="hy-AM"/>
        </w:rPr>
        <w:t xml:space="preserve"> տիրապետվող բնակելի տան և բնակելի նշանակության օժանդակ շենք-շինությունների նկատմաբ չեն պահպանվել սահմանված կարգով տրամադրված հողհատկացման և քաղաքաշինական գործունեություն իրականացնելու փաստաթղթերը, կառուցվել են մինչև 2001 թվականի մայիսի 15-ը, ինչպես նաև դրանք չեն գտնվում Հայաստանի Հանրապետության հողային օրենսգրքի  60-րդ հոդվածով սահմանված հողամասերի ցանկում, այդ թվում՝ ինժեներատրանսպորտային օբյեկտների օտարման գոտիներում, չեն հակասում քաղաքաշինական նորմերին և չեն առաջացնում</w:t>
      </w:r>
      <w:r w:rsidR="00004965">
        <w:rPr>
          <w:rFonts w:ascii="GHEA Grapalat" w:hAnsi="GHEA Grapalat" w:cs="Sylfaen"/>
          <w:lang w:val="hy-AM"/>
        </w:rPr>
        <w:tab/>
      </w:r>
      <w:r w:rsidR="00F81CB7">
        <w:rPr>
          <w:rFonts w:ascii="GHEA Grapalat" w:hAnsi="GHEA Grapalat" w:cs="Sylfaen"/>
          <w:lang w:val="hy-AM"/>
        </w:rPr>
        <w:t>սերվիտուտ։</w:t>
      </w:r>
      <w:r w:rsidR="00F81CB7">
        <w:rPr>
          <w:rFonts w:ascii="GHEA Grapalat" w:hAnsi="GHEA Grapalat" w:cs="Sylfaen"/>
          <w:lang w:val="hy-AM"/>
        </w:rPr>
        <w:br/>
        <w:t xml:space="preserve">    Հաշվի առնելով վերը նշվածը, հիմք ընդունելով, որ անշարժ գույքը բավարարում է </w:t>
      </w:r>
      <w:r w:rsidR="00F81CB7" w:rsidRPr="00F81CB7">
        <w:rPr>
          <w:rFonts w:ascii="GHEA Grapalat" w:hAnsi="GHEA Grapalat" w:cs="Sylfaen"/>
          <w:lang w:val="hy-AM"/>
        </w:rPr>
        <w:t>2008</w:t>
      </w:r>
      <w:r w:rsidR="00E26AA5">
        <w:rPr>
          <w:rFonts w:ascii="GHEA Grapalat" w:hAnsi="GHEA Grapalat" w:cs="Sylfaen"/>
          <w:lang w:val="hy-AM"/>
        </w:rPr>
        <w:t xml:space="preserve"> </w:t>
      </w:r>
      <w:r w:rsidR="00F81CB7">
        <w:rPr>
          <w:rFonts w:ascii="GHEA Grapalat" w:hAnsi="GHEA Grapalat" w:cs="Sylfaen"/>
          <w:lang w:val="hy-AM"/>
        </w:rPr>
        <w:t>թ</w:t>
      </w:r>
      <w:r w:rsidR="00E26AA5">
        <w:rPr>
          <w:rFonts w:ascii="GHEA Grapalat" w:hAnsi="GHEA Grapalat" w:cs="Sylfaen"/>
          <w:lang w:val="hy-AM"/>
        </w:rPr>
        <w:t xml:space="preserve">վականի հունիսի 10-ը </w:t>
      </w:r>
      <w:r w:rsidR="00F81CB7">
        <w:rPr>
          <w:rFonts w:ascii="GHEA Grapalat" w:hAnsi="GHEA Grapalat" w:cs="Sylfaen"/>
          <w:lang w:val="hy-AM"/>
        </w:rPr>
        <w:t xml:space="preserve">ընդունված ՀՕ-117-Ն օրենքի 1-ին հոդվածով նախատեսված պայմաններին և ղեկավարվելով «Իրավունքի հաստատող փաստաթղթերը չպահպանված անհատական բնակելի տների կարգավիճակի մասին» Հայաստանի Հանրապետության օրենքով և «Տեղականա ինքնակառավարման մասին» Հայաստանի Հանրապետության օրենքի 35-րդ հոդվածի </w:t>
      </w:r>
      <w:r w:rsidR="00F91D88">
        <w:rPr>
          <w:rFonts w:ascii="GHEA Grapalat" w:hAnsi="GHEA Grapalat" w:cs="Sylfaen"/>
          <w:lang w:val="hy-AM"/>
        </w:rPr>
        <w:t>1-ին մասի 24-րդ կետի պահանջներով</w:t>
      </w:r>
      <w:r w:rsidR="00F91D88">
        <w:rPr>
          <w:rFonts w:ascii="Cambria Math" w:hAnsi="Cambria Math" w:cs="Sylfaen"/>
          <w:lang w:val="hy-AM"/>
        </w:rPr>
        <w:t>․</w:t>
      </w:r>
      <w:r w:rsidR="00F81CB7" w:rsidRPr="00F81CB7">
        <w:rPr>
          <w:rFonts w:ascii="GHEA Grapalat" w:hAnsi="GHEA Grapalat" w:cs="Sylfaen"/>
          <w:lang w:val="hy-AM"/>
        </w:rPr>
        <w:t xml:space="preserve"> </w:t>
      </w:r>
      <w:r w:rsidR="00F81CB7">
        <w:rPr>
          <w:rFonts w:ascii="GHEA Grapalat" w:hAnsi="GHEA Grapalat" w:cs="Sylfaen"/>
          <w:lang w:val="hy-AM"/>
        </w:rPr>
        <w:t xml:space="preserve"> </w:t>
      </w:r>
    </w:p>
    <w:p w:rsidR="007479C1" w:rsidRPr="00316FD4" w:rsidRDefault="00B467A2">
      <w:pPr>
        <w:spacing w:before="100" w:beforeAutospacing="1" w:after="100" w:afterAutospacing="1"/>
        <w:ind w:firstLine="708"/>
        <w:jc w:val="center"/>
        <w:divId w:val="275718397"/>
        <w:rPr>
          <w:rFonts w:ascii="GHEA Grapalat" w:hAnsi="GHEA Grapalat"/>
          <w:lang w:val="hy-AM"/>
        </w:rPr>
      </w:pPr>
      <w:r>
        <w:rPr>
          <w:rStyle w:val="a4"/>
          <w:rFonts w:ascii="Sylfaen" w:hAnsi="Sylfaen" w:cs="Sylfaen"/>
          <w:bCs w:val="0"/>
          <w:i/>
          <w:iCs/>
          <w:lang w:val="hy-AM"/>
        </w:rPr>
        <w:t>ՈՐՈՇՈՒՄ</w:t>
      </w:r>
      <w:r>
        <w:rPr>
          <w:rStyle w:val="a4"/>
          <w:rFonts w:ascii="GHEA Grapalat" w:hAnsi="GHEA Grapalat" w:cs="Sylfaen"/>
          <w:bCs w:val="0"/>
          <w:i/>
          <w:iCs/>
          <w:lang w:val="hy-AM"/>
        </w:rPr>
        <w:t xml:space="preserve">  </w:t>
      </w:r>
      <w:r>
        <w:rPr>
          <w:rStyle w:val="a4"/>
          <w:rFonts w:ascii="Sylfaen" w:hAnsi="Sylfaen" w:cs="Sylfaen"/>
          <w:bCs w:val="0"/>
          <w:i/>
          <w:iCs/>
          <w:lang w:val="hy-AM"/>
        </w:rPr>
        <w:t>ԵՄ՝</w:t>
      </w:r>
    </w:p>
    <w:p w:rsidR="007479C1" w:rsidRPr="00004965" w:rsidRDefault="00004965" w:rsidP="00004965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 w:rsidRPr="00004965">
        <w:rPr>
          <w:rFonts w:ascii="GHEA Grapalat" w:hAnsi="GHEA Grapalat"/>
          <w:lang w:val="hy-AM"/>
        </w:rPr>
        <w:t>1.</w:t>
      </w:r>
      <w:r>
        <w:rPr>
          <w:rFonts w:ascii="GHEA Grapalat" w:hAnsi="GHEA Grapalat"/>
          <w:lang w:val="hy-AM"/>
        </w:rPr>
        <w:t>Խոյ համայնքի Արշալույս գյուղի 15-րդ փողոցի 48 հասցեում գտնվող համայնքային սեփականություն հանդիսացող բնակավայրերի նպատակային նշանակության բնակելի կառուցապատման</w:t>
      </w:r>
      <w:r w:rsidR="00E26AA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գործառնական</w:t>
      </w:r>
      <w:r w:rsidR="00E26AA5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նշանակության</w:t>
      </w:r>
      <w:r w:rsidR="00E26AA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հողամասում</w:t>
      </w:r>
      <w:r w:rsidR="00E26AA5">
        <w:rPr>
          <w:rFonts w:ascii="GHEA Grapalat" w:hAnsi="GHEA Grapalat"/>
          <w:lang w:val="hy-AM"/>
        </w:rPr>
        <w:tab/>
        <w:t xml:space="preserve"> </w:t>
      </w:r>
      <w:r>
        <w:rPr>
          <w:rFonts w:ascii="GHEA Grapalat" w:hAnsi="GHEA Grapalat"/>
          <w:lang w:val="hy-AM"/>
        </w:rPr>
        <w:t>մինչև</w:t>
      </w:r>
      <w:r w:rsidR="00E26AA5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2001</w:t>
      </w:r>
      <w:r w:rsidR="00E26AA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թ</w:t>
      </w:r>
      <w:r w:rsidR="00E26AA5">
        <w:rPr>
          <w:rFonts w:ascii="GHEA Grapalat" w:hAnsi="GHEA Grapalat"/>
          <w:lang w:val="hy-AM"/>
        </w:rPr>
        <w:t xml:space="preserve">վականի մայիսի </w:t>
      </w:r>
      <w:r w:rsidR="00E26AA5">
        <w:rPr>
          <w:rFonts w:ascii="GHEA Grapalat" w:hAnsi="GHEA Grapalat"/>
          <w:lang w:val="hy-AM"/>
        </w:rPr>
        <w:lastRenderedPageBreak/>
        <w:t xml:space="preserve">15-ը </w:t>
      </w:r>
      <w:r>
        <w:rPr>
          <w:rFonts w:ascii="GHEA Grapalat" w:hAnsi="GHEA Grapalat"/>
          <w:lang w:val="hy-AM"/>
        </w:rPr>
        <w:t>կառուցված, 80</w:t>
      </w:r>
      <w:r w:rsidRPr="00004965">
        <w:rPr>
          <w:rFonts w:ascii="GHEA Grapalat" w:hAnsi="GHEA Grapalat"/>
          <w:lang w:val="hy-AM"/>
        </w:rPr>
        <w:t xml:space="preserve">% </w:t>
      </w:r>
      <w:r>
        <w:rPr>
          <w:rFonts w:ascii="GHEA Grapalat" w:hAnsi="GHEA Grapalat"/>
          <w:lang w:val="hy-AM"/>
        </w:rPr>
        <w:t>և ավելի ավարտվածության աստիճան ունեցող բնակելի տունը, բնակելի նշանակության օժանդակ շենք-շինությունները և 0,1 հա մակերեսով հողամասը համարել Սուրյա Շիրզադի Սերոբյանի /ծնված՝ 14</w:t>
      </w:r>
      <w:r w:rsidRPr="00004965">
        <w:rPr>
          <w:rFonts w:ascii="GHEA Grapalat" w:hAnsi="GHEA Grapalat"/>
          <w:lang w:val="hy-AM"/>
        </w:rPr>
        <w:t>.01.1956</w:t>
      </w:r>
      <w:r>
        <w:rPr>
          <w:rFonts w:ascii="GHEA Grapalat" w:hAnsi="GHEA Grapalat"/>
          <w:lang w:val="hy-AM"/>
        </w:rPr>
        <w:t>թ․/ սեփականությունը։</w:t>
      </w:r>
      <w:r>
        <w:rPr>
          <w:rFonts w:ascii="GHEA Grapalat" w:hAnsi="GHEA Grapalat"/>
          <w:lang w:val="hy-AM"/>
        </w:rPr>
        <w:br/>
        <w:t>2</w:t>
      </w:r>
      <w:r w:rsidRPr="00E26AA5">
        <w:rPr>
          <w:rFonts w:ascii="GHEA Grapalat" w:hAnsi="GHEA Grapalat"/>
          <w:lang w:val="hy-AM"/>
        </w:rPr>
        <w:t>.</w:t>
      </w:r>
      <w:r>
        <w:rPr>
          <w:rFonts w:ascii="GHEA Grapalat" w:hAnsi="GHEA Grapalat"/>
          <w:lang w:val="hy-AM"/>
        </w:rPr>
        <w:t>Սույն որոշումից ծագող իրավունքները ենթակա են պետական գրանցման։</w:t>
      </w:r>
      <w:r>
        <w:rPr>
          <w:rFonts w:ascii="GHEA Grapalat" w:hAnsi="GHEA Grapalat"/>
          <w:lang w:val="hy-AM"/>
        </w:rPr>
        <w:br/>
        <w:t>3</w:t>
      </w:r>
      <w:r w:rsidRPr="00FE7E50">
        <w:rPr>
          <w:rFonts w:ascii="GHEA Grapalat" w:hAnsi="GHEA Grapalat"/>
          <w:lang w:val="hy-AM"/>
        </w:rPr>
        <w:t>.</w:t>
      </w:r>
      <w:r>
        <w:rPr>
          <w:rFonts w:ascii="GHEA Grapalat" w:hAnsi="GHEA Grapalat"/>
          <w:lang w:val="hy-AM"/>
        </w:rPr>
        <w:t>Սույն որոշումն ուժի մեջ է մտնում ընդունմանը հաջորդող օրվանից։</w:t>
      </w:r>
    </w:p>
    <w:p w:rsidR="007479C1" w:rsidRPr="003A7DC9" w:rsidRDefault="00B467A2">
      <w:pPr>
        <w:pStyle w:val="a3"/>
        <w:divId w:val="275718397"/>
        <w:rPr>
          <w:lang w:val="hy-AM"/>
        </w:rPr>
      </w:pPr>
      <w:r w:rsidRPr="003A7DC9">
        <w:rPr>
          <w:rFonts w:ascii="Calibri" w:hAnsi="Calibri" w:cs="Calibri"/>
          <w:lang w:val="hy-AM"/>
        </w:rPr>
        <w:t> </w:t>
      </w:r>
    </w:p>
    <w:p w:rsidR="007479C1" w:rsidRPr="003A7DC9" w:rsidRDefault="00B467A2" w:rsidP="002956C3">
      <w:pPr>
        <w:pStyle w:val="a3"/>
        <w:divId w:val="275718397"/>
        <w:rPr>
          <w:lang w:val="hy-AM"/>
        </w:rPr>
      </w:pPr>
      <w:r w:rsidRPr="003A7DC9">
        <w:rPr>
          <w:rStyle w:val="a4"/>
          <w:lang w:val="hy-AM"/>
        </w:rPr>
        <w:t>ՀԱՄԱՅՆՔԻ ՂԵԿԱՎԱՐ՝</w:t>
      </w:r>
      <w:r w:rsidRPr="003A7DC9">
        <w:rPr>
          <w:rStyle w:val="a4"/>
          <w:rFonts w:ascii="Calibri" w:hAnsi="Calibri" w:cs="Calibri"/>
          <w:lang w:val="hy-AM"/>
        </w:rPr>
        <w:t> </w:t>
      </w:r>
      <w:r w:rsidR="002956C3">
        <w:rPr>
          <w:rStyle w:val="a4"/>
          <w:rFonts w:ascii="Calibri" w:hAnsi="Calibri" w:cs="Calibri"/>
          <w:lang w:val="hy-AM"/>
        </w:rPr>
        <w:t xml:space="preserve">      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="00593120">
        <w:rPr>
          <w:rStyle w:val="a4"/>
          <w:rFonts w:ascii="Calibri" w:hAnsi="Calibri" w:cs="Calibri"/>
          <w:lang w:val="hy-AM"/>
        </w:rPr>
        <w:t xml:space="preserve">          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="00A96984">
        <w:rPr>
          <w:rStyle w:val="a4"/>
          <w:lang w:val="hy-AM"/>
        </w:rPr>
        <w:t>Ա</w:t>
      </w:r>
      <w:r w:rsidR="00A96984" w:rsidRPr="00A96984">
        <w:rPr>
          <w:rStyle w:val="a4"/>
          <w:lang w:val="hy-AM"/>
        </w:rPr>
        <w:t>.</w:t>
      </w:r>
      <w:r w:rsidRPr="003A7DC9">
        <w:rPr>
          <w:rStyle w:val="a4"/>
          <w:lang w:val="hy-AM"/>
        </w:rPr>
        <w:t xml:space="preserve"> ՄԵԽԱԿՅԱՆ</w:t>
      </w:r>
    </w:p>
    <w:p w:rsidR="007479C1" w:rsidRPr="003A7DC9" w:rsidRDefault="00B467A2">
      <w:pPr>
        <w:pStyle w:val="a3"/>
        <w:jc w:val="center"/>
        <w:divId w:val="275718397"/>
        <w:rPr>
          <w:lang w:val="hy-AM"/>
        </w:rPr>
      </w:pPr>
      <w:r w:rsidRPr="003A7DC9">
        <w:rPr>
          <w:rFonts w:ascii="Calibri" w:hAnsi="Calibri" w:cs="Calibri"/>
          <w:lang w:val="hy-AM"/>
        </w:rPr>
        <w:t> </w:t>
      </w:r>
    </w:p>
    <w:p w:rsidR="00B467A2" w:rsidRPr="003A7DC9" w:rsidRDefault="00A96984">
      <w:pPr>
        <w:pStyle w:val="a3"/>
        <w:divId w:val="275718397"/>
        <w:rPr>
          <w:sz w:val="18"/>
          <w:szCs w:val="18"/>
          <w:lang w:val="hy-AM"/>
        </w:rPr>
      </w:pPr>
      <w:r>
        <w:rPr>
          <w:sz w:val="18"/>
          <w:szCs w:val="18"/>
          <w:lang w:val="hy-AM"/>
        </w:rPr>
        <w:t>2024</w:t>
      </w:r>
      <w:r w:rsidR="00B467A2" w:rsidRPr="003A7DC9">
        <w:rPr>
          <w:sz w:val="18"/>
          <w:szCs w:val="18"/>
          <w:lang w:val="hy-AM"/>
        </w:rPr>
        <w:t xml:space="preserve">թ. </w:t>
      </w:r>
      <w:r w:rsidR="00004965">
        <w:rPr>
          <w:sz w:val="18"/>
          <w:szCs w:val="18"/>
          <w:lang w:val="hy-AM"/>
        </w:rPr>
        <w:t>նոյեմբերի 12</w:t>
      </w:r>
      <w:r w:rsidR="00B467A2" w:rsidRPr="003A7DC9">
        <w:rPr>
          <w:sz w:val="18"/>
          <w:szCs w:val="18"/>
          <w:lang w:val="hy-AM"/>
        </w:rPr>
        <w:br/>
        <w:t>Խոյ համայնք, գ</w:t>
      </w:r>
      <w:r w:rsidR="00B467A2" w:rsidRPr="003A7DC9">
        <w:rPr>
          <w:rFonts w:ascii="Cambria Math" w:hAnsi="Cambria Math" w:cs="Cambria Math"/>
          <w:sz w:val="18"/>
          <w:szCs w:val="18"/>
          <w:lang w:val="hy-AM"/>
        </w:rPr>
        <w:t>․</w:t>
      </w:r>
      <w:r w:rsidR="00B467A2" w:rsidRPr="003A7DC9">
        <w:rPr>
          <w:sz w:val="18"/>
          <w:szCs w:val="18"/>
          <w:lang w:val="hy-AM"/>
        </w:rPr>
        <w:t xml:space="preserve"> Գեղակերտ</w:t>
      </w:r>
    </w:p>
    <w:sectPr w:rsidR="00B467A2" w:rsidRPr="003A7DC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C4180"/>
    <w:multiLevelType w:val="hybridMultilevel"/>
    <w:tmpl w:val="790053C2"/>
    <w:lvl w:ilvl="0" w:tplc="63B0EF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643D"/>
    <w:rsid w:val="00004965"/>
    <w:rsid w:val="0013643D"/>
    <w:rsid w:val="0014511D"/>
    <w:rsid w:val="001901BA"/>
    <w:rsid w:val="001D4EB0"/>
    <w:rsid w:val="002956C3"/>
    <w:rsid w:val="00316FD4"/>
    <w:rsid w:val="00352728"/>
    <w:rsid w:val="003A7DC9"/>
    <w:rsid w:val="00406A76"/>
    <w:rsid w:val="00593120"/>
    <w:rsid w:val="007479C1"/>
    <w:rsid w:val="0093563E"/>
    <w:rsid w:val="009A59C0"/>
    <w:rsid w:val="00A96984"/>
    <w:rsid w:val="00B467A2"/>
    <w:rsid w:val="00C71BFA"/>
    <w:rsid w:val="00DB7813"/>
    <w:rsid w:val="00E26AA5"/>
    <w:rsid w:val="00F81CB7"/>
    <w:rsid w:val="00F91D88"/>
    <w:rsid w:val="00FC21B2"/>
    <w:rsid w:val="00F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6972"/>
  <w15:docId w15:val="{E03ECB57-439D-461B-8BF0-5C44DA0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List Paragraph"/>
    <w:basedOn w:val="a"/>
    <w:uiPriority w:val="34"/>
    <w:qFormat/>
    <w:rsid w:val="00004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2023-05-26T05:09:00Z</dcterms:created>
  <dcterms:modified xsi:type="dcterms:W3CDTF">2024-11-12T08:49:00Z</dcterms:modified>
</cp:coreProperties>
</file>