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111A4" w:rsidRPr="006111A4" w:rsidTr="006111A4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1A4" w:rsidRDefault="006111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2" name="Picture 2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 xml:space="preserve">ՀԱՅԱՍՏԱՆԻ ՀԱՆՐԱՊԵՏՈՒԹՅԱՆ ԱՐՄԱՎԻՐԻ ՄԱՐԶԻ </w:t>
            </w:r>
            <w:r>
              <w:rPr>
                <w:rFonts w:ascii="GHEA Grapalat" w:hAnsi="GHEA Grapalat"/>
                <w:b/>
                <w:bCs/>
                <w:sz w:val="27"/>
                <w:szCs w:val="27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Picture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1A4" w:rsidRDefault="006111A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6111A4" w:rsidRDefault="006111A4" w:rsidP="006111A4">
      <w:pPr>
        <w:pStyle w:val="NormalWeb"/>
        <w:jc w:val="center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071C99">
        <w:rPr>
          <w:lang w:val="hy-AM"/>
        </w:rPr>
        <w:t>17</w:t>
      </w:r>
      <w:r>
        <w:rPr>
          <w:lang w:val="hy-AM"/>
        </w:rPr>
        <w:t xml:space="preserve"> </w:t>
      </w:r>
      <w:r w:rsidR="00071C99">
        <w:rPr>
          <w:lang w:val="hy-AM"/>
        </w:rPr>
        <w:t>նոյեմբեր</w:t>
      </w:r>
      <w:r>
        <w:rPr>
          <w:lang w:val="hy-AM"/>
        </w:rPr>
        <w:t>ի</w:t>
      </w:r>
      <w:r>
        <w:t xml:space="preserve"> 202</w:t>
      </w:r>
      <w:r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>
        <w:t xml:space="preserve"> N </w:t>
      </w:r>
      <w:r w:rsidR="003F65CC" w:rsidRPr="003F65CC">
        <w:rPr>
          <w:lang w:val="hy-AM"/>
        </w:rPr>
        <w:t>1078</w:t>
      </w:r>
      <w:r w:rsidRPr="003F65CC">
        <w:rPr>
          <w:lang w:val="hy-AM"/>
        </w:rPr>
        <w:t>-Ա</w:t>
      </w:r>
      <w:bookmarkStart w:id="0" w:name="_GoBack"/>
      <w:bookmarkEnd w:id="0"/>
    </w:p>
    <w:p w:rsidR="006111A4" w:rsidRDefault="006111A4" w:rsidP="006111A4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ՀԱՍՑԵ ՏԱԼՈՒ ՄԱՍԻՆ</w:t>
      </w: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6111A4" w:rsidRDefault="006111A4" w:rsidP="006111A4">
      <w:pPr>
        <w:pStyle w:val="NormalWeb"/>
        <w:jc w:val="both"/>
        <w:rPr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lang w:val="hy-AM"/>
        </w:rPr>
        <w:t xml:space="preserve">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35-րդ, 50-րդ կետերով և  հիմք ընդունելով  </w:t>
      </w:r>
      <w:r w:rsidR="00071C99">
        <w:rPr>
          <w:rFonts w:cs="Cambria Math"/>
          <w:lang w:val="hy-AM"/>
        </w:rPr>
        <w:t>Ռուբեն Խաչիկի Գևորգ</w:t>
      </w:r>
      <w:r w:rsidR="00510285">
        <w:rPr>
          <w:rFonts w:cs="Cambria Math"/>
          <w:lang w:val="hy-AM"/>
        </w:rPr>
        <w:t>յանի</w:t>
      </w:r>
      <w:r>
        <w:rPr>
          <w:rFonts w:cs="Cambria Math"/>
          <w:lang w:val="hy-AM"/>
        </w:rPr>
        <w:t xml:space="preserve"> </w:t>
      </w:r>
      <w:r>
        <w:rPr>
          <w:lang w:val="hy-AM"/>
        </w:rPr>
        <w:t>դիմումը</w:t>
      </w:r>
      <w:r>
        <w:rPr>
          <w:rFonts w:ascii="Cambria Math" w:hAnsi="Cambria Math" w:cs="Cambria Math"/>
          <w:lang w:val="hy-AM"/>
        </w:rPr>
        <w:t>․</w:t>
      </w:r>
    </w:p>
    <w:p w:rsidR="006111A4" w:rsidRDefault="006111A4" w:rsidP="006111A4">
      <w:pPr>
        <w:pStyle w:val="NormalWeb"/>
        <w:jc w:val="center"/>
        <w:rPr>
          <w:b/>
          <w:sz w:val="22"/>
          <w:szCs w:val="22"/>
          <w:lang w:val="hy-AM"/>
        </w:rPr>
      </w:pPr>
      <w:r>
        <w:rPr>
          <w:b/>
          <w:sz w:val="22"/>
          <w:szCs w:val="22"/>
          <w:lang w:val="hy-AM"/>
        </w:rPr>
        <w:t>ՈՐՈՇՈՒՄ ԵՄ՝</w:t>
      </w:r>
    </w:p>
    <w:p w:rsidR="006111A4" w:rsidRDefault="006111A4" w:rsidP="006111A4">
      <w:pPr>
        <w:pStyle w:val="NormalWeb"/>
        <w:jc w:val="both"/>
        <w:rPr>
          <w:lang w:val="hy-AM"/>
        </w:rPr>
      </w:pPr>
      <w:r>
        <w:rPr>
          <w:lang w:val="hy-AM"/>
        </w:rPr>
        <w:t>1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Հայաստանի Հանրապետությ</w:t>
      </w:r>
      <w:r w:rsidR="00510285">
        <w:rPr>
          <w:lang w:val="hy-AM"/>
        </w:rPr>
        <w:t xml:space="preserve">ան Արմավիրի մարզի Խոյ համայնքի Ծիածան </w:t>
      </w:r>
      <w:r>
        <w:rPr>
          <w:lang w:val="hy-AM"/>
        </w:rPr>
        <w:t xml:space="preserve"> գյուղի վարչական տ</w:t>
      </w:r>
      <w:r w:rsidR="00071C99">
        <w:rPr>
          <w:lang w:val="hy-AM"/>
        </w:rPr>
        <w:t>արածքում գտնվող 04-053-0001-0018</w:t>
      </w:r>
      <w:r>
        <w:rPr>
          <w:lang w:val="hy-AM"/>
        </w:rPr>
        <w:t xml:space="preserve">   և </w:t>
      </w:r>
      <w:r w:rsidR="00071C99">
        <w:rPr>
          <w:lang w:val="hy-AM"/>
        </w:rPr>
        <w:t xml:space="preserve">  04-053-0001-0019</w:t>
      </w:r>
      <w:r>
        <w:rPr>
          <w:lang w:val="hy-AM"/>
        </w:rPr>
        <w:t xml:space="preserve"> կադաստրային ծածկագրերով անշարժ գույքերը</w:t>
      </w:r>
      <w:r>
        <w:rPr>
          <w:rFonts w:ascii="Calibri" w:hAnsi="Calibri" w:cs="Calibri"/>
          <w:lang w:val="hy-AM"/>
        </w:rPr>
        <w:t> </w:t>
      </w:r>
      <w:r>
        <w:rPr>
          <w:rFonts w:cs="Calibri"/>
          <w:lang w:val="hy-AM"/>
        </w:rPr>
        <w:t>միավորել և տալ</w:t>
      </w:r>
      <w:r>
        <w:rPr>
          <w:lang w:val="hy-AM"/>
        </w:rPr>
        <w:t xml:space="preserve"> մեկ հասցե՝ Հայաստանի Հանրապետություն, Արմավիրի մարզ, Խոյ համայնք, </w:t>
      </w:r>
      <w:r w:rsidR="00510285">
        <w:rPr>
          <w:lang w:val="hy-AM"/>
        </w:rPr>
        <w:t>Ծիածան</w:t>
      </w:r>
      <w:r>
        <w:rPr>
          <w:lang w:val="hy-AM"/>
        </w:rPr>
        <w:t xml:space="preserve">  գյուղ,   </w:t>
      </w:r>
      <w:r w:rsidR="00071C99">
        <w:rPr>
          <w:lang w:val="hy-AM"/>
        </w:rPr>
        <w:t>5</w:t>
      </w:r>
      <w:r w:rsidR="00510285">
        <w:rPr>
          <w:lang w:val="hy-AM"/>
        </w:rPr>
        <w:t>-րդ փողոց թիվ 2</w:t>
      </w:r>
      <w:r w:rsidR="00071C99">
        <w:rPr>
          <w:lang w:val="hy-AM"/>
        </w:rPr>
        <w:t>0-22</w:t>
      </w:r>
      <w:r>
        <w:rPr>
          <w:lang w:val="hy-AM"/>
        </w:rPr>
        <w:t xml:space="preserve"> </w:t>
      </w:r>
      <w:r w:rsidR="00071C99">
        <w:rPr>
          <w:lang w:val="hy-AM"/>
        </w:rPr>
        <w:t>հողամաս</w:t>
      </w:r>
      <w:r>
        <w:rPr>
          <w:lang w:val="hy-AM"/>
        </w:rPr>
        <w:t>։</w:t>
      </w:r>
    </w:p>
    <w:p w:rsidR="006111A4" w:rsidRDefault="006111A4" w:rsidP="006111A4">
      <w:pPr>
        <w:pStyle w:val="NormalWeb"/>
        <w:jc w:val="both"/>
        <w:rPr>
          <w:lang w:val="hy-AM"/>
        </w:rPr>
      </w:pPr>
      <w:r>
        <w:rPr>
          <w:lang w:val="hy-AM"/>
        </w:rPr>
        <w:t>2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6111A4" w:rsidRDefault="006111A4" w:rsidP="006111A4">
      <w:pPr>
        <w:pStyle w:val="NormalWeb"/>
        <w:rPr>
          <w:lang w:val="hy-AM"/>
        </w:rPr>
      </w:pPr>
      <w:r>
        <w:rPr>
          <w:lang w:val="hy-AM"/>
        </w:rPr>
        <w:t>3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 xml:space="preserve"> </w:t>
      </w:r>
      <w:r>
        <w:rPr>
          <w:rFonts w:ascii="Calibri" w:hAnsi="Calibri" w:cs="Calibri"/>
          <w:lang w:val="hy-AM"/>
        </w:rPr>
        <w:t>  </w:t>
      </w:r>
    </w:p>
    <w:p w:rsidR="006111A4" w:rsidRDefault="006111A4" w:rsidP="006111A4">
      <w:pPr>
        <w:pStyle w:val="NormalWeb"/>
        <w:rPr>
          <w:rFonts w:ascii="Calibri" w:hAnsi="Calibri" w:cs="Calibri"/>
          <w:lang w:val="hy-AM"/>
        </w:rPr>
      </w:pPr>
    </w:p>
    <w:p w:rsidR="006111A4" w:rsidRDefault="006111A4" w:rsidP="006111A4">
      <w:pPr>
        <w:pStyle w:val="NormalWeb"/>
        <w:rPr>
          <w:rFonts w:ascii="Calibri" w:hAnsi="Calibri" w:cs="Calibri"/>
          <w:lang w:val="hy-AM"/>
        </w:rPr>
      </w:pPr>
    </w:p>
    <w:p w:rsidR="006111A4" w:rsidRDefault="00071C99" w:rsidP="006111A4">
      <w:pPr>
        <w:pStyle w:val="NormalWeb"/>
        <w:rPr>
          <w:lang w:val="hy-AM"/>
        </w:rPr>
      </w:pPr>
      <w:r>
        <w:rPr>
          <w:rStyle w:val="Strong"/>
          <w:lang w:val="hy-AM"/>
        </w:rPr>
        <w:t>ՀԱՄԱՅՆՔԻ ՂԵԿԱՎԱՐ</w:t>
      </w:r>
      <w:r w:rsidR="006111A4">
        <w:rPr>
          <w:rStyle w:val="Strong"/>
          <w:lang w:val="hy-AM"/>
        </w:rPr>
        <w:t>՝</w:t>
      </w:r>
      <w:r w:rsidR="006111A4">
        <w:rPr>
          <w:rStyle w:val="Strong"/>
          <w:rFonts w:ascii="Calibri" w:hAnsi="Calibri" w:cs="Calibri"/>
          <w:lang w:val="hy-AM"/>
        </w:rPr>
        <w:t> </w:t>
      </w:r>
      <w:r w:rsidR="006111A4">
        <w:rPr>
          <w:rStyle w:val="Strong"/>
          <w:lang w:val="hy-AM"/>
        </w:rPr>
        <w:t xml:space="preserve"> </w:t>
      </w:r>
      <w:r>
        <w:rPr>
          <w:rStyle w:val="Strong"/>
          <w:lang w:val="hy-AM"/>
        </w:rPr>
        <w:t xml:space="preserve">             </w:t>
      </w:r>
      <w:r w:rsidR="00383185">
        <w:rPr>
          <w:rStyle w:val="Strong"/>
          <w:rFonts w:cs="Calibri"/>
          <w:lang w:val="hy-AM"/>
        </w:rPr>
        <w:t xml:space="preserve">          </w:t>
      </w:r>
      <w:r w:rsidR="00383185" w:rsidRPr="00964463">
        <w:rPr>
          <w:rStyle w:val="Strong"/>
          <w:rFonts w:cs="Calibri"/>
          <w:lang w:val="hy-AM"/>
        </w:rPr>
        <w:t xml:space="preserve">    </w:t>
      </w:r>
      <w:r>
        <w:rPr>
          <w:rStyle w:val="Strong"/>
          <w:rFonts w:cs="Calibri"/>
          <w:lang w:val="hy-AM"/>
        </w:rPr>
        <w:t xml:space="preserve"> </w:t>
      </w:r>
      <w:r w:rsidR="00383185" w:rsidRPr="00964463">
        <w:rPr>
          <w:rStyle w:val="Strong"/>
          <w:rFonts w:cs="Calibri"/>
          <w:lang w:val="hy-AM"/>
        </w:rPr>
        <w:t xml:space="preserve">      </w:t>
      </w:r>
      <w:r w:rsidR="00383185">
        <w:rPr>
          <w:rStyle w:val="Strong"/>
          <w:rFonts w:cs="Calibri"/>
          <w:lang w:val="hy-AM"/>
        </w:rPr>
        <w:t xml:space="preserve">   </w:t>
      </w:r>
      <w:r w:rsidR="00964463" w:rsidRPr="00964463">
        <w:rPr>
          <w:rStyle w:val="Strong"/>
          <w:rFonts w:cs="Calibri"/>
          <w:lang w:val="hy-AM"/>
        </w:rPr>
        <w:t xml:space="preserve">  </w:t>
      </w:r>
      <w:r>
        <w:rPr>
          <w:rStyle w:val="Strong"/>
          <w:rFonts w:cs="Calibri"/>
          <w:lang w:val="hy-AM"/>
        </w:rPr>
        <w:t xml:space="preserve">           Լ</w:t>
      </w:r>
      <w:r w:rsidR="00383185" w:rsidRPr="00383185">
        <w:rPr>
          <w:rStyle w:val="Strong"/>
          <w:rFonts w:ascii="Cambria Math" w:hAnsi="Cambria Math" w:cs="Calibri"/>
          <w:lang w:val="hy-AM"/>
        </w:rPr>
        <w:t>.</w:t>
      </w:r>
      <w:r>
        <w:rPr>
          <w:rStyle w:val="Strong"/>
          <w:lang w:val="hy-AM"/>
        </w:rPr>
        <w:t xml:space="preserve"> ՅԱՅԼՈ</w:t>
      </w:r>
      <w:r w:rsidR="006111A4">
        <w:rPr>
          <w:rStyle w:val="Strong"/>
          <w:lang w:val="hy-AM"/>
        </w:rPr>
        <w:t xml:space="preserve">ՅԱՆ </w:t>
      </w:r>
    </w:p>
    <w:p w:rsidR="006111A4" w:rsidRDefault="006111A4" w:rsidP="006111A4">
      <w:pPr>
        <w:pStyle w:val="NormalWeb"/>
        <w:rPr>
          <w:lang w:val="hy-AM"/>
        </w:rPr>
      </w:pPr>
    </w:p>
    <w:p w:rsidR="00A9391B" w:rsidRPr="006111A4" w:rsidRDefault="006111A4" w:rsidP="006111A4">
      <w:pPr>
        <w:pStyle w:val="NormalWeb"/>
        <w:rPr>
          <w:lang w:val="hy-AM"/>
        </w:rPr>
      </w:pPr>
      <w:r>
        <w:rPr>
          <w:rStyle w:val="Strong"/>
          <w:sz w:val="22"/>
          <w:szCs w:val="22"/>
          <w:lang w:val="hy-AM"/>
        </w:rPr>
        <w:t xml:space="preserve"> </w:t>
      </w:r>
      <w:r w:rsidR="00071C99">
        <w:rPr>
          <w:sz w:val="14"/>
          <w:szCs w:val="14"/>
          <w:lang w:val="hy-AM"/>
        </w:rPr>
        <w:t xml:space="preserve">2025թ. նոյեմբերի </w:t>
      </w:r>
      <w:r w:rsidR="00383185">
        <w:rPr>
          <w:sz w:val="14"/>
          <w:szCs w:val="14"/>
          <w:lang w:val="hy-AM"/>
        </w:rPr>
        <w:t>1</w:t>
      </w:r>
      <w:r w:rsidR="00071C99">
        <w:rPr>
          <w:sz w:val="14"/>
          <w:szCs w:val="14"/>
          <w:lang w:val="hy-AM"/>
        </w:rPr>
        <w:t>7</w:t>
      </w:r>
      <w:r>
        <w:rPr>
          <w:sz w:val="14"/>
          <w:szCs w:val="14"/>
          <w:lang w:val="hy-AM"/>
        </w:rPr>
        <w:br/>
        <w:t>Խոյ համայնք, գ</w:t>
      </w:r>
      <w:r>
        <w:rPr>
          <w:rFonts w:ascii="Cambria Math" w:hAnsi="Cambria Math" w:cs="Cambria Math"/>
          <w:sz w:val="14"/>
          <w:szCs w:val="14"/>
          <w:lang w:val="hy-AM"/>
        </w:rPr>
        <w:t>․</w:t>
      </w:r>
      <w:r>
        <w:rPr>
          <w:sz w:val="14"/>
          <w:szCs w:val="14"/>
          <w:lang w:val="hy-AM"/>
        </w:rPr>
        <w:t xml:space="preserve"> Գեղակերտ</w:t>
      </w:r>
    </w:p>
    <w:sectPr w:rsidR="00A9391B" w:rsidRPr="006111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DD"/>
    <w:rsid w:val="00071C99"/>
    <w:rsid w:val="00260ADD"/>
    <w:rsid w:val="00383185"/>
    <w:rsid w:val="003F65CC"/>
    <w:rsid w:val="00510285"/>
    <w:rsid w:val="006111A4"/>
    <w:rsid w:val="00964463"/>
    <w:rsid w:val="00A9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1EFD"/>
  <w15:chartTrackingRefBased/>
  <w15:docId w15:val="{0AE9F9FF-E6CE-49CE-B8D6-2D0C8C56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1A4"/>
    <w:pPr>
      <w:spacing w:line="252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11A4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2025-08-19T14:09:00Z</dcterms:created>
  <dcterms:modified xsi:type="dcterms:W3CDTF">2025-11-17T11:53:00Z</dcterms:modified>
</cp:coreProperties>
</file>