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D571B5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207B96">
        <w:rPr>
          <w:lang w:val="hy-AM"/>
        </w:rPr>
        <w:t>1</w:t>
      </w:r>
      <w:r w:rsidR="005D25EC">
        <w:rPr>
          <w:lang w:val="hy-AM"/>
        </w:rPr>
        <w:t>6</w:t>
      </w:r>
      <w:r w:rsidR="00207B96">
        <w:rPr>
          <w:lang w:val="hy-AM"/>
        </w:rPr>
        <w:t xml:space="preserve"> ս</w:t>
      </w:r>
      <w:r w:rsidR="009920F2">
        <w:rPr>
          <w:lang w:val="hy-AM"/>
        </w:rPr>
        <w:t>եպտեմբերի</w:t>
      </w:r>
      <w:r w:rsidR="00A96984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D571B5">
        <w:rPr>
          <w:lang w:val="hy-AM"/>
        </w:rPr>
        <w:t>920-Ա</w:t>
      </w:r>
      <w:bookmarkStart w:id="0" w:name="_GoBack"/>
      <w:bookmarkEnd w:id="0"/>
    </w:p>
    <w:p w:rsidR="007479C1" w:rsidRPr="00D571B5" w:rsidRDefault="00B467A2">
      <w:pPr>
        <w:pStyle w:val="a3"/>
        <w:jc w:val="center"/>
        <w:divId w:val="275718397"/>
        <w:rPr>
          <w:lang w:val="hy-AM"/>
        </w:rPr>
      </w:pPr>
      <w:r w:rsidRPr="00D571B5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D571B5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9920F2">
        <w:rPr>
          <w:rFonts w:ascii="GHEA Grapalat" w:hAnsi="GHEA Grapalat"/>
          <w:lang w:val="hy-AM"/>
        </w:rPr>
        <w:t>Աղավնատուն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գյուղի բնակիչ</w:t>
      </w:r>
      <w:r w:rsidR="00F25897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F25897">
        <w:rPr>
          <w:rFonts w:ascii="GHEA Grapalat" w:hAnsi="GHEA Grapalat"/>
          <w:lang w:val="hy-AM"/>
        </w:rPr>
        <w:t>Արմենակ Երվանդի Ավետիսյանը, Անախաս Հարությունի Հարությունյանը, Արմինե Արմենակի Ավետիսյանը, Երվանդ Արմենակի Ավետիսյանը և Արման Արմենակի Ավետիսյանը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F25897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F25897">
        <w:rPr>
          <w:rFonts w:ascii="GHEA Grapalat" w:hAnsi="GHEA Grapalat"/>
          <w:lang w:val="hy-AM"/>
        </w:rPr>
        <w:t>Աղավնատուն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207B96" w:rsidRPr="00207B96">
        <w:rPr>
          <w:rFonts w:ascii="GHEA Grapalat" w:hAnsi="GHEA Grapalat"/>
          <w:lang w:val="hy-AM"/>
        </w:rPr>
        <w:t xml:space="preserve">Հ. Թումանյան փողոց, 63 բնակելի տուն </w:t>
      </w:r>
      <w:r w:rsidR="003A7DC9">
        <w:rPr>
          <w:rFonts w:ascii="GHEA Grapalat" w:hAnsi="GHEA Grapalat"/>
          <w:lang w:val="hy-AM"/>
        </w:rPr>
        <w:t>/04-0</w:t>
      </w:r>
      <w:r w:rsidR="00207B96" w:rsidRPr="00207B96">
        <w:rPr>
          <w:rFonts w:ascii="GHEA Grapalat" w:hAnsi="GHEA Grapalat"/>
          <w:lang w:val="hy-AM"/>
        </w:rPr>
        <w:t>06</w:t>
      </w:r>
      <w:r w:rsidR="003A7DC9">
        <w:rPr>
          <w:rFonts w:ascii="GHEA Grapalat" w:hAnsi="GHEA Grapalat"/>
          <w:lang w:val="hy-AM"/>
        </w:rPr>
        <w:t>-00</w:t>
      </w:r>
      <w:r w:rsidR="00207B96" w:rsidRPr="00207B96">
        <w:rPr>
          <w:rFonts w:ascii="GHEA Grapalat" w:hAnsi="GHEA Grapalat"/>
          <w:lang w:val="hy-AM"/>
        </w:rPr>
        <w:t>37</w:t>
      </w:r>
      <w:r w:rsidR="003A7DC9">
        <w:rPr>
          <w:rFonts w:ascii="GHEA Grapalat" w:hAnsi="GHEA Grapalat"/>
          <w:lang w:val="hy-AM"/>
        </w:rPr>
        <w:t>-000</w:t>
      </w:r>
      <w:r w:rsidR="00207B96" w:rsidRPr="00207B96">
        <w:rPr>
          <w:rFonts w:ascii="GHEA Grapalat" w:hAnsi="GHEA Grapalat"/>
          <w:lang w:val="hy-AM"/>
        </w:rPr>
        <w:t>6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207B96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</w:t>
      </w:r>
      <w:r w:rsidR="005D25EC">
        <w:rPr>
          <w:rFonts w:ascii="GHEA Grapalat" w:hAnsi="GHEA Grapalat"/>
          <w:color w:val="000000" w:themeColor="text1"/>
          <w:lang w:val="hy-AM"/>
        </w:rPr>
        <w:t>վկայագիր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20</w:t>
      </w:r>
      <w:r w:rsidR="00207B96">
        <w:rPr>
          <w:rFonts w:ascii="GHEA Grapalat" w:hAnsi="GHEA Grapalat"/>
          <w:color w:val="000000" w:themeColor="text1"/>
          <w:lang w:val="hy-AM"/>
        </w:rPr>
        <w:t>08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207B96">
        <w:rPr>
          <w:rFonts w:ascii="GHEA Grapalat" w:hAnsi="GHEA Grapalat"/>
          <w:color w:val="000000" w:themeColor="text1"/>
          <w:lang w:val="hy-AM"/>
        </w:rPr>
        <w:t>մարտի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207B96">
        <w:rPr>
          <w:rFonts w:ascii="GHEA Grapalat" w:hAnsi="GHEA Grapalat"/>
          <w:color w:val="000000" w:themeColor="text1"/>
          <w:lang w:val="hy-AM"/>
        </w:rPr>
        <w:t>20</w:t>
      </w:r>
      <w:r>
        <w:rPr>
          <w:rFonts w:ascii="GHEA Grapalat" w:hAnsi="GHEA Grapalat"/>
          <w:color w:val="000000" w:themeColor="text1"/>
          <w:lang w:val="hy-AM"/>
        </w:rPr>
        <w:t>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DB7813">
        <w:rPr>
          <w:rFonts w:ascii="GHEA Grapalat" w:hAnsi="GHEA Grapalat"/>
          <w:color w:val="000000" w:themeColor="text1"/>
          <w:lang w:val="hy-AM"/>
        </w:rPr>
        <w:t xml:space="preserve"> </w:t>
      </w:r>
      <w:r w:rsidR="00207B96">
        <w:rPr>
          <w:rFonts w:ascii="GHEA Grapalat" w:hAnsi="GHEA Grapalat"/>
          <w:color w:val="000000" w:themeColor="text1"/>
          <w:lang w:val="hy-AM"/>
        </w:rPr>
        <w:t xml:space="preserve">1277 </w:t>
      </w:r>
      <w:r w:rsidR="00B467A2">
        <w:rPr>
          <w:rFonts w:ascii="GHEA Grapalat" w:hAnsi="GHEA Grapalat"/>
          <w:lang w:val="hy-AM"/>
        </w:rPr>
        <w:t xml:space="preserve">/ </w:t>
      </w:r>
      <w:r w:rsidR="00DB7813">
        <w:rPr>
          <w:rFonts w:ascii="GHEA Grapalat" w:hAnsi="GHEA Grapalat"/>
          <w:color w:val="000000" w:themeColor="text1"/>
          <w:lang w:val="hy-AM"/>
        </w:rPr>
        <w:t>0.</w:t>
      </w:r>
      <w:r w:rsidR="00207B96">
        <w:rPr>
          <w:rFonts w:ascii="GHEA Grapalat" w:hAnsi="GHEA Grapalat"/>
          <w:color w:val="000000" w:themeColor="text1"/>
          <w:lang w:val="hy-AM"/>
        </w:rPr>
        <w:t>14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9920F2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207B96">
        <w:rPr>
          <w:rFonts w:ascii="GHEA Grapalat" w:hAnsi="GHEA Grapalat"/>
          <w:lang w:val="hy-AM"/>
        </w:rPr>
        <w:t xml:space="preserve">Աղավնատուն գյուղի </w:t>
      </w:r>
      <w:r w:rsidR="00207B96" w:rsidRPr="00207B96">
        <w:rPr>
          <w:rFonts w:ascii="GHEA Grapalat" w:hAnsi="GHEA Grapalat"/>
          <w:lang w:val="hy-AM"/>
        </w:rPr>
        <w:t>Հ. Թումանյան փողոց, 63 բնակելի տուն</w:t>
      </w:r>
      <w:r w:rsidR="00207B9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/04-0</w:t>
      </w:r>
      <w:r w:rsidR="00207B96">
        <w:rPr>
          <w:rFonts w:ascii="GHEA Grapalat" w:hAnsi="GHEA Grapalat"/>
          <w:lang w:val="hy-AM"/>
        </w:rPr>
        <w:t>06-0037-0006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207B96">
        <w:rPr>
          <w:rFonts w:ascii="GHEA Grapalat" w:hAnsi="GHEA Grapalat" w:cs="Sylfaen"/>
          <w:lang w:val="hy-AM"/>
        </w:rPr>
        <w:t>ներ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207B96">
        <w:rPr>
          <w:rFonts w:ascii="GHEA Grapalat" w:hAnsi="GHEA Grapalat"/>
          <w:lang w:val="hy-AM"/>
        </w:rPr>
        <w:t xml:space="preserve">Արմենակ </w:t>
      </w:r>
      <w:r w:rsidR="00207B96">
        <w:rPr>
          <w:rFonts w:ascii="GHEA Grapalat" w:hAnsi="GHEA Grapalat"/>
          <w:lang w:val="hy-AM"/>
        </w:rPr>
        <w:lastRenderedPageBreak/>
        <w:t xml:space="preserve">Երվանդի Ավետիսյանի </w:t>
      </w:r>
      <w:r w:rsidR="00B467A2">
        <w:rPr>
          <w:rFonts w:ascii="GHEA Grapalat" w:hAnsi="GHEA Grapalat"/>
          <w:color w:val="000000"/>
          <w:lang w:val="hy-AM"/>
        </w:rPr>
        <w:t>/ծնված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207B96">
        <w:rPr>
          <w:rFonts w:ascii="GHEA Grapalat" w:hAnsi="GHEA Grapalat"/>
          <w:color w:val="000000"/>
          <w:lang w:val="hy-AM"/>
        </w:rPr>
        <w:t>06.07</w:t>
      </w:r>
      <w:r>
        <w:rPr>
          <w:rFonts w:ascii="GHEA Grapalat" w:hAnsi="GHEA Grapalat"/>
          <w:color w:val="000000"/>
          <w:lang w:val="hy-AM"/>
        </w:rPr>
        <w:t>.195</w:t>
      </w:r>
      <w:r w:rsidR="00207B96">
        <w:rPr>
          <w:rFonts w:ascii="GHEA Grapalat" w:hAnsi="GHEA Grapalat"/>
          <w:color w:val="000000"/>
          <w:lang w:val="hy-AM"/>
        </w:rPr>
        <w:t>3</w:t>
      </w:r>
      <w:r w:rsidR="00B467A2">
        <w:rPr>
          <w:rFonts w:ascii="GHEA Grapalat" w:hAnsi="GHEA Grapalat"/>
          <w:color w:val="000000"/>
          <w:lang w:val="hy-AM"/>
        </w:rPr>
        <w:t>թ</w:t>
      </w:r>
      <w:r w:rsidR="00505456">
        <w:rPr>
          <w:rFonts w:ascii="Cambria Math" w:hAnsi="Cambria Math"/>
          <w:color w:val="000000"/>
          <w:lang w:val="hy-AM"/>
        </w:rPr>
        <w:t>․</w:t>
      </w:r>
      <w:r w:rsidR="00B467A2">
        <w:rPr>
          <w:rFonts w:ascii="GHEA Grapalat" w:hAnsi="GHEA Grapalat"/>
          <w:color w:val="000000"/>
          <w:lang w:val="hy-AM"/>
        </w:rPr>
        <w:t>/</w:t>
      </w:r>
      <w:r w:rsidR="00505456">
        <w:rPr>
          <w:rFonts w:ascii="GHEA Grapalat" w:hAnsi="GHEA Grapalat"/>
          <w:color w:val="000000"/>
          <w:lang w:val="hy-AM"/>
        </w:rPr>
        <w:t xml:space="preserve">, </w:t>
      </w:r>
      <w:r w:rsidR="00505456">
        <w:rPr>
          <w:rFonts w:ascii="GHEA Grapalat" w:hAnsi="GHEA Grapalat"/>
          <w:lang w:val="hy-AM"/>
        </w:rPr>
        <w:t xml:space="preserve">Անախաս Հարությունի Հարությունյանի </w:t>
      </w:r>
      <w:r w:rsidR="00505456">
        <w:rPr>
          <w:rFonts w:ascii="GHEA Grapalat" w:hAnsi="GHEA Grapalat"/>
          <w:color w:val="000000"/>
          <w:lang w:val="hy-AM"/>
        </w:rPr>
        <w:t>/ծնված 30.10.1960թ</w:t>
      </w:r>
      <w:r w:rsidR="00505456">
        <w:rPr>
          <w:rFonts w:ascii="Cambria Math" w:hAnsi="Cambria Math"/>
          <w:color w:val="000000"/>
          <w:lang w:val="hy-AM"/>
        </w:rPr>
        <w:t>․</w:t>
      </w:r>
      <w:r w:rsidR="00505456">
        <w:rPr>
          <w:rFonts w:ascii="GHEA Grapalat" w:hAnsi="GHEA Grapalat"/>
          <w:color w:val="000000"/>
          <w:lang w:val="hy-AM"/>
        </w:rPr>
        <w:t xml:space="preserve">/, </w:t>
      </w:r>
      <w:r w:rsidR="00505456">
        <w:rPr>
          <w:rFonts w:ascii="GHEA Grapalat" w:hAnsi="GHEA Grapalat"/>
          <w:lang w:val="hy-AM"/>
        </w:rPr>
        <w:t xml:space="preserve">Արմինե Արմենակի Ավետիսյանի </w:t>
      </w:r>
      <w:r w:rsidR="00505456">
        <w:rPr>
          <w:rFonts w:ascii="GHEA Grapalat" w:hAnsi="GHEA Grapalat"/>
          <w:color w:val="000000"/>
          <w:lang w:val="hy-AM"/>
        </w:rPr>
        <w:t>/ծնված 21.09.1983թ</w:t>
      </w:r>
      <w:r w:rsidR="00505456">
        <w:rPr>
          <w:rFonts w:ascii="Cambria Math" w:hAnsi="Cambria Math"/>
          <w:color w:val="000000"/>
          <w:lang w:val="hy-AM"/>
        </w:rPr>
        <w:t>․</w:t>
      </w:r>
      <w:r w:rsidR="00505456">
        <w:rPr>
          <w:rFonts w:ascii="GHEA Grapalat" w:hAnsi="GHEA Grapalat"/>
          <w:color w:val="000000"/>
          <w:lang w:val="hy-AM"/>
        </w:rPr>
        <w:t xml:space="preserve">/, </w:t>
      </w:r>
      <w:r w:rsidR="00505456">
        <w:rPr>
          <w:rFonts w:ascii="GHEA Grapalat" w:hAnsi="GHEA Grapalat"/>
          <w:lang w:val="hy-AM"/>
        </w:rPr>
        <w:t xml:space="preserve">Երվանդ Արմենակի Ավետիսյանի </w:t>
      </w:r>
      <w:r w:rsidR="00505456">
        <w:rPr>
          <w:rFonts w:ascii="GHEA Grapalat" w:hAnsi="GHEA Grapalat"/>
          <w:color w:val="000000"/>
          <w:lang w:val="hy-AM"/>
        </w:rPr>
        <w:t>/ծնված 17.01.1985թ</w:t>
      </w:r>
      <w:r w:rsidR="00505456">
        <w:rPr>
          <w:rFonts w:ascii="Cambria Math" w:hAnsi="Cambria Math"/>
          <w:color w:val="000000"/>
          <w:lang w:val="hy-AM"/>
        </w:rPr>
        <w:t>․</w:t>
      </w:r>
      <w:r w:rsidR="00505456">
        <w:rPr>
          <w:rFonts w:ascii="GHEA Grapalat" w:hAnsi="GHEA Grapalat"/>
          <w:color w:val="000000"/>
          <w:lang w:val="hy-AM"/>
        </w:rPr>
        <w:t xml:space="preserve">/ և </w:t>
      </w:r>
      <w:r w:rsidR="00505456">
        <w:rPr>
          <w:rFonts w:ascii="GHEA Grapalat" w:hAnsi="GHEA Grapalat"/>
          <w:lang w:val="hy-AM"/>
        </w:rPr>
        <w:t xml:space="preserve">Արման Արմենակի Ավետիսյանը </w:t>
      </w:r>
      <w:r w:rsidR="00505456">
        <w:rPr>
          <w:rFonts w:ascii="GHEA Grapalat" w:hAnsi="GHEA Grapalat"/>
          <w:color w:val="000000"/>
          <w:lang w:val="hy-AM"/>
        </w:rPr>
        <w:t>/ծնված 19.06.1992թ</w:t>
      </w:r>
      <w:r w:rsidR="00505456">
        <w:rPr>
          <w:rFonts w:ascii="Cambria Math" w:hAnsi="Cambria Math"/>
          <w:color w:val="000000"/>
          <w:lang w:val="hy-AM"/>
        </w:rPr>
        <w:t>․</w:t>
      </w:r>
      <w:r w:rsidR="00505456">
        <w:rPr>
          <w:rFonts w:ascii="GHEA Grapalat" w:hAnsi="GHEA Grapalat"/>
          <w:color w:val="000000"/>
          <w:lang w:val="hy-AM"/>
        </w:rPr>
        <w:t>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505456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իրավունքը օրինական</w:t>
      </w:r>
      <w:r w:rsidR="005D25EC">
        <w:rPr>
          <w:rFonts w:ascii="GHEA Grapalat" w:hAnsi="GHEA Grapalat" w:cs="Sylfaen"/>
          <w:lang w:val="hy-AM"/>
        </w:rPr>
        <w:t xml:space="preserve"> 0,</w:t>
      </w:r>
      <w:r w:rsidR="00505456">
        <w:rPr>
          <w:rFonts w:ascii="GHEA Grapalat" w:hAnsi="GHEA Grapalat" w:cs="Sylfaen"/>
          <w:lang w:val="hy-AM"/>
        </w:rPr>
        <w:t>15356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E06BDA">
        <w:rPr>
          <w:rFonts w:ascii="GHEA Grapalat" w:hAnsi="GHEA Grapalat" w:cs="Sylfaen"/>
          <w:lang w:val="hy-AM"/>
        </w:rPr>
        <w:t>75,6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19</w:t>
      </w:r>
      <w:r w:rsidR="00E06BDA">
        <w:rPr>
          <w:rFonts w:ascii="GHEA Grapalat" w:hAnsi="GHEA Grapalat" w:cs="Sylfaen"/>
          <w:lang w:val="hy-AM"/>
        </w:rPr>
        <w:t>56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բնակելի տուն ՝</w:t>
      </w:r>
      <w:r w:rsidR="001901BA">
        <w:rPr>
          <w:rFonts w:ascii="GHEA Grapalat" w:hAnsi="GHEA Grapalat" w:cs="Sylfaen"/>
          <w:lang w:val="hy-AM" w:eastAsia="ru-RU"/>
        </w:rPr>
        <w:t xml:space="preserve"> 33</w:t>
      </w:r>
      <w:r w:rsidR="00E06BDA">
        <w:rPr>
          <w:rFonts w:ascii="GHEA Grapalat" w:hAnsi="GHEA Grapalat" w:cs="Sylfaen"/>
          <w:lang w:val="hy-AM" w:eastAsia="ru-RU"/>
        </w:rPr>
        <w:t>9,7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E06BDA">
        <w:rPr>
          <w:rFonts w:ascii="GHEA Grapalat" w:hAnsi="GHEA Grapalat" w:cs="Sylfaen"/>
          <w:lang w:val="hy-AM" w:eastAsia="ru-RU"/>
        </w:rPr>
        <w:t>88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E06BDA">
        <w:rPr>
          <w:rFonts w:ascii="GHEA Grapalat" w:hAnsi="GHEA Grapalat" w:cs="Sylfaen"/>
          <w:lang w:val="hy-AM" w:eastAsia="ru-RU"/>
        </w:rPr>
        <w:t>խորդանոց</w:t>
      </w:r>
      <w:r w:rsidR="00B467A2">
        <w:rPr>
          <w:rFonts w:ascii="GHEA Grapalat" w:hAnsi="GHEA Grapalat" w:cs="Sylfaen"/>
          <w:lang w:val="hy-AM" w:eastAsia="ru-RU"/>
        </w:rPr>
        <w:t>՝</w:t>
      </w:r>
      <w:r w:rsidR="00593120">
        <w:rPr>
          <w:rFonts w:ascii="GHEA Grapalat" w:hAnsi="GHEA Grapalat" w:cs="Sylfaen"/>
          <w:lang w:val="hy-AM" w:eastAsia="ru-RU"/>
        </w:rPr>
        <w:t xml:space="preserve"> </w:t>
      </w:r>
      <w:r w:rsidR="00E06BDA">
        <w:rPr>
          <w:rFonts w:ascii="GHEA Grapalat" w:hAnsi="GHEA Grapalat" w:cs="Sylfaen"/>
          <w:lang w:val="hy-AM" w:eastAsia="ru-RU"/>
        </w:rPr>
        <w:t xml:space="preserve">13,1 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195</w:t>
      </w:r>
      <w:r w:rsidR="00E06BDA">
        <w:rPr>
          <w:rFonts w:ascii="GHEA Grapalat" w:hAnsi="GHEA Grapalat" w:cs="Sylfaen"/>
          <w:lang w:val="hy-AM" w:eastAsia="ru-RU"/>
        </w:rPr>
        <w:t>6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E06BDA">
        <w:rPr>
          <w:rFonts w:ascii="GHEA Grapalat" w:hAnsi="GHEA Grapalat" w:cs="Sylfaen"/>
          <w:lang w:val="hy-AM" w:eastAsia="ru-RU"/>
        </w:rPr>
        <w:t>ցախանոց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E06BDA">
        <w:rPr>
          <w:rFonts w:ascii="GHEA Grapalat" w:hAnsi="GHEA Grapalat" w:cs="Sylfaen"/>
          <w:lang w:val="hy-AM" w:eastAsia="ru-RU"/>
        </w:rPr>
        <w:t>7,2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E06BDA">
        <w:rPr>
          <w:rFonts w:ascii="GHEA Grapalat" w:hAnsi="GHEA Grapalat" w:cs="Sylfaen"/>
          <w:lang w:val="hy-AM" w:eastAsia="ru-RU"/>
        </w:rPr>
        <w:t>83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E06BDA">
        <w:rPr>
          <w:rFonts w:ascii="GHEA Grapalat" w:hAnsi="GHEA Grapalat" w:cs="Sylfaen"/>
          <w:lang w:val="hy-AM" w:eastAsia="ru-RU"/>
        </w:rPr>
        <w:t>թոնրատուն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E06BDA">
        <w:rPr>
          <w:rFonts w:ascii="GHEA Grapalat" w:hAnsi="GHEA Grapalat" w:cs="Sylfaen"/>
          <w:lang w:val="hy-AM" w:eastAsia="ru-RU"/>
        </w:rPr>
        <w:t xml:space="preserve"> 11,3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 19</w:t>
      </w:r>
      <w:r w:rsidR="00E06BDA">
        <w:rPr>
          <w:rFonts w:ascii="GHEA Grapalat" w:hAnsi="GHEA Grapalat" w:cs="Sylfaen"/>
          <w:lang w:val="hy-AM" w:eastAsia="ru-RU"/>
        </w:rPr>
        <w:t>56</w:t>
      </w:r>
      <w:r w:rsidR="00B467A2">
        <w:rPr>
          <w:rFonts w:ascii="GHEA Grapalat" w:hAnsi="GHEA Grapalat" w:cs="Sylfaen"/>
          <w:lang w:val="hy-AM" w:eastAsia="ru-RU"/>
        </w:rPr>
        <w:t xml:space="preserve">թ.,  </w:t>
      </w:r>
      <w:r w:rsidR="00E06BDA">
        <w:rPr>
          <w:rFonts w:ascii="GHEA Grapalat" w:hAnsi="GHEA Grapalat" w:cs="Sylfaen"/>
          <w:lang w:val="hy-AM" w:eastAsia="ru-RU"/>
        </w:rPr>
        <w:t>ջերմոց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E06BDA">
        <w:rPr>
          <w:rFonts w:ascii="GHEA Grapalat" w:hAnsi="GHEA Grapalat" w:cs="Sylfaen"/>
          <w:lang w:val="hy-AM" w:eastAsia="ru-RU"/>
        </w:rPr>
        <w:t>316,7</w:t>
      </w:r>
      <w:r w:rsidR="00B467A2">
        <w:rPr>
          <w:rFonts w:ascii="GHEA Grapalat" w:hAnsi="GHEA Grapalat" w:cs="Sylfaen"/>
          <w:lang w:val="hy-AM" w:eastAsia="ru-RU"/>
        </w:rPr>
        <w:t xml:space="preserve"> 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 19</w:t>
      </w:r>
      <w:r w:rsidR="00E06BDA">
        <w:rPr>
          <w:rFonts w:ascii="GHEA Grapalat" w:hAnsi="GHEA Grapalat" w:cs="Sylfaen"/>
          <w:lang w:val="hy-AM" w:eastAsia="ru-RU"/>
        </w:rPr>
        <w:t>88</w:t>
      </w:r>
      <w:r w:rsidR="00B467A2">
        <w:rPr>
          <w:rFonts w:ascii="GHEA Grapalat" w:hAnsi="GHEA Grapalat" w:cs="Sylfaen"/>
          <w:lang w:val="hy-AM" w:eastAsia="ru-RU"/>
        </w:rPr>
        <w:t xml:space="preserve">թ., </w:t>
      </w:r>
      <w:r w:rsidR="00E06BDA">
        <w:rPr>
          <w:rFonts w:ascii="GHEA Grapalat" w:hAnsi="GHEA Grapalat" w:cs="Sylfaen"/>
          <w:lang w:val="hy-AM" w:eastAsia="ru-RU"/>
        </w:rPr>
        <w:t>զուգարան</w:t>
      </w:r>
      <w:r w:rsidR="00B467A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E06BDA">
        <w:rPr>
          <w:rFonts w:ascii="GHEA Grapalat" w:hAnsi="GHEA Grapalat" w:cs="Sylfaen"/>
          <w:lang w:val="hy-AM" w:eastAsia="ru-RU"/>
        </w:rPr>
        <w:t>1,7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 199</w:t>
      </w:r>
      <w:r w:rsidR="00E06BDA">
        <w:rPr>
          <w:rFonts w:ascii="GHEA Grapalat" w:hAnsi="GHEA Grapalat" w:cs="Sylfaen"/>
          <w:lang w:val="hy-AM" w:eastAsia="ru-RU"/>
        </w:rPr>
        <w:t>5</w:t>
      </w:r>
      <w:r w:rsidR="00B467A2">
        <w:rPr>
          <w:rFonts w:ascii="GHEA Grapalat" w:hAnsi="GHEA Grapalat" w:cs="Sylfaen"/>
          <w:lang w:val="hy-AM" w:eastAsia="ru-RU"/>
        </w:rPr>
        <w:t>թ</w:t>
      </w:r>
      <w:r w:rsidR="0014511D">
        <w:rPr>
          <w:rFonts w:ascii="GHEA Grapalat" w:hAnsi="GHEA Grapalat" w:cs="Sylfaen"/>
          <w:lang w:val="hy-AM" w:eastAsia="ru-RU"/>
        </w:rPr>
        <w:t>./</w:t>
      </w:r>
      <w:r w:rsidR="00E06BDA">
        <w:rPr>
          <w:rFonts w:ascii="GHEA Grapalat" w:hAnsi="GHEA Grapalat" w:cs="Sylfaen"/>
          <w:lang w:val="hy-AM" w:eastAsia="ru-RU"/>
        </w:rPr>
        <w:t xml:space="preserve"> և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E06BDA">
        <w:rPr>
          <w:rFonts w:ascii="GHEA Grapalat" w:hAnsi="GHEA Grapalat" w:cs="Sylfaen"/>
          <w:lang w:val="hy-AM" w:eastAsia="ru-RU"/>
        </w:rPr>
        <w:t>պարիսպ</w:t>
      </w:r>
      <w:r w:rsidR="00FC21B2" w:rsidRPr="00FC21B2">
        <w:rPr>
          <w:rFonts w:ascii="GHEA Grapalat" w:hAnsi="GHEA Grapalat" w:cs="Sylfaen"/>
          <w:lang w:val="hy-AM" w:eastAsia="ru-RU"/>
        </w:rPr>
        <w:t>՝</w:t>
      </w:r>
      <w:r w:rsidR="00FC21B2">
        <w:rPr>
          <w:rFonts w:ascii="GHEA Grapalat" w:hAnsi="GHEA Grapalat" w:cs="Sylfaen"/>
          <w:lang w:val="hy-AM" w:eastAsia="ru-RU"/>
        </w:rPr>
        <w:t xml:space="preserve"> </w:t>
      </w:r>
      <w:r w:rsidR="00E06BDA">
        <w:rPr>
          <w:rFonts w:ascii="GHEA Grapalat" w:hAnsi="GHEA Grapalat" w:cs="Sylfaen"/>
          <w:lang w:val="hy-AM" w:eastAsia="ru-RU"/>
        </w:rPr>
        <w:t>0,8</w:t>
      </w:r>
      <w:r w:rsidR="00FC21B2" w:rsidRPr="00FC21B2">
        <w:rPr>
          <w:rFonts w:ascii="GHEA Grapalat" w:hAnsi="GHEA Grapalat" w:cs="Sylfaen"/>
          <w:lang w:val="hy-AM" w:eastAsia="ru-RU"/>
        </w:rPr>
        <w:t xml:space="preserve"> ք/մ մակերեսով կառուցված 19</w:t>
      </w:r>
      <w:r w:rsidR="00E06BDA">
        <w:rPr>
          <w:rFonts w:ascii="GHEA Grapalat" w:hAnsi="GHEA Grapalat" w:cs="Sylfaen"/>
          <w:lang w:val="hy-AM" w:eastAsia="ru-RU"/>
        </w:rPr>
        <w:t>88</w:t>
      </w:r>
      <w:r w:rsidR="00FC21B2" w:rsidRPr="00FC21B2">
        <w:rPr>
          <w:rFonts w:ascii="GHEA Grapalat" w:hAnsi="GHEA Grapalat" w:cs="Sylfaen"/>
          <w:lang w:val="hy-AM" w:eastAsia="ru-RU"/>
        </w:rPr>
        <w:t>թ</w:t>
      </w:r>
      <w:r w:rsidR="00E06BDA">
        <w:rPr>
          <w:rFonts w:ascii="GHEA Grapalat" w:hAnsi="GHEA Grapalat" w:cs="Sylfaen"/>
          <w:lang w:val="hy-AM" w:eastAsia="ru-RU"/>
        </w:rPr>
        <w:t>./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E06BDA">
        <w:rPr>
          <w:rFonts w:ascii="GHEA Grapalat" w:hAnsi="GHEA Grapalat"/>
          <w:lang w:val="hy-AM"/>
        </w:rPr>
        <w:t xml:space="preserve">Արմենակ Երվանդի Ավետիսյանի, Անախաս Հարությունի Հարությունյանի, Արմինե Արմենակի Ավետիսյանի, Երվանդ Արմենակի Ավետիսյանի և Արման Արմենակի Ավետիսյանի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E06BD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E06BDA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E06BDA">
        <w:rPr>
          <w:rFonts w:ascii="GHEA Grapalat" w:hAnsi="GHEA Grapalat"/>
          <w:lang w:val="hy-AM"/>
        </w:rPr>
        <w:t>Աղավնատուն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097A8B">
        <w:rPr>
          <w:rFonts w:ascii="GHEA Grapalat" w:hAnsi="GHEA Grapalat"/>
          <w:lang w:val="hy-AM"/>
        </w:rPr>
        <w:t>06</w:t>
      </w:r>
      <w:r>
        <w:rPr>
          <w:rFonts w:ascii="GHEA Grapalat" w:hAnsi="GHEA Grapalat"/>
          <w:lang w:val="hy-AM"/>
        </w:rPr>
        <w:t>-0</w:t>
      </w:r>
      <w:r w:rsidR="00097A8B">
        <w:rPr>
          <w:rFonts w:ascii="GHEA Grapalat" w:hAnsi="GHEA Grapalat"/>
          <w:lang w:val="hy-AM"/>
        </w:rPr>
        <w:t>03</w:t>
      </w:r>
      <w:r>
        <w:rPr>
          <w:rFonts w:ascii="GHEA Grapalat" w:hAnsi="GHEA Grapalat"/>
          <w:lang w:val="hy-AM"/>
        </w:rPr>
        <w:t>7-000</w:t>
      </w:r>
      <w:r w:rsidR="00097A8B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097A8B">
        <w:rPr>
          <w:rFonts w:ascii="GHEA Grapalat" w:hAnsi="GHEA Grapalat"/>
          <w:color w:val="000000"/>
          <w:shd w:val="clear" w:color="auto" w:fill="FFFFFF"/>
          <w:lang w:val="hy-AM"/>
        </w:rPr>
        <w:t>Աղավնատուն</w:t>
      </w:r>
      <w:r w:rsidR="00097A8B" w:rsidRPr="00097A8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97A8B">
        <w:rPr>
          <w:rFonts w:ascii="GHEA Grapalat" w:hAnsi="GHEA Grapalat"/>
          <w:color w:val="000000"/>
          <w:shd w:val="clear" w:color="auto" w:fill="FFFFFF"/>
          <w:lang w:val="hy-AM"/>
        </w:rPr>
        <w:t>գյուղ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097A8B" w:rsidRPr="00207B96">
        <w:rPr>
          <w:rFonts w:ascii="GHEA Grapalat" w:hAnsi="GHEA Grapalat"/>
          <w:lang w:val="hy-AM"/>
        </w:rPr>
        <w:t>Հ. Թումանյան փողոց, 63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097A8B">
        <w:rPr>
          <w:rStyle w:val="a4"/>
          <w:lang w:val="hy-AM"/>
        </w:rPr>
        <w:t xml:space="preserve">      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A96984">
        <w:rPr>
          <w:rStyle w:val="a4"/>
          <w:lang w:val="hy-AM"/>
        </w:rPr>
        <w:t>Ա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ՄԵԽԱԿՅԱՆ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A9698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3A7DC9">
        <w:rPr>
          <w:sz w:val="18"/>
          <w:szCs w:val="18"/>
          <w:lang w:val="hy-AM"/>
        </w:rPr>
        <w:t xml:space="preserve">թ. </w:t>
      </w:r>
      <w:r w:rsidR="00097A8B">
        <w:rPr>
          <w:sz w:val="18"/>
          <w:szCs w:val="18"/>
          <w:lang w:val="hy-AM"/>
        </w:rPr>
        <w:t>սեպտեմբերի 1</w:t>
      </w:r>
      <w:r w:rsidR="005D25EC">
        <w:rPr>
          <w:sz w:val="18"/>
          <w:szCs w:val="18"/>
          <w:lang w:val="hy-AM"/>
        </w:rPr>
        <w:t>6</w:t>
      </w:r>
      <w:r w:rsidR="00097A8B">
        <w:rPr>
          <w:sz w:val="18"/>
          <w:szCs w:val="18"/>
          <w:lang w:val="hy-AM"/>
        </w:rPr>
        <w:br/>
      </w:r>
      <w:r w:rsidR="00B467A2" w:rsidRPr="003A7DC9">
        <w:rPr>
          <w:sz w:val="18"/>
          <w:szCs w:val="18"/>
          <w:lang w:val="hy-AM"/>
        </w:rPr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97A8B"/>
    <w:rsid w:val="0013643D"/>
    <w:rsid w:val="0014511D"/>
    <w:rsid w:val="001901BA"/>
    <w:rsid w:val="001D4EB0"/>
    <w:rsid w:val="00207B96"/>
    <w:rsid w:val="002956C3"/>
    <w:rsid w:val="00352728"/>
    <w:rsid w:val="003A7DC9"/>
    <w:rsid w:val="00406A76"/>
    <w:rsid w:val="00505456"/>
    <w:rsid w:val="00593120"/>
    <w:rsid w:val="005D25EC"/>
    <w:rsid w:val="007479C1"/>
    <w:rsid w:val="009553AC"/>
    <w:rsid w:val="009920F2"/>
    <w:rsid w:val="009A59C0"/>
    <w:rsid w:val="00A96984"/>
    <w:rsid w:val="00B467A2"/>
    <w:rsid w:val="00C71BFA"/>
    <w:rsid w:val="00D571B5"/>
    <w:rsid w:val="00DB7813"/>
    <w:rsid w:val="00E06BDA"/>
    <w:rsid w:val="00F25897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8275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2023-05-26T05:09:00Z</dcterms:created>
  <dcterms:modified xsi:type="dcterms:W3CDTF">2024-09-16T11:33:00Z</dcterms:modified>
</cp:coreProperties>
</file>