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A208B">
        <w:trPr>
          <w:divId w:val="29695306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A208B" w:rsidRDefault="00E85A9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0301d9ee3a$eda5fdf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301d9ee3a$eda5fdf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 xml:space="preserve">ՀԱՅԱՍՏԱՆԻ ՀԱՆՐԱՊԵՏՈՒԹՅԱՆ ԱՐՄԱՎԻՐԻ ՄԱՐԶԻ </w:t>
            </w:r>
            <w:r w:rsidR="00B7150D"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08B" w:rsidRDefault="00E85A9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ՀՀ, Արմավիրի մարզ, Խոյ համայնք, 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0A208B" w:rsidRDefault="00E85A99">
      <w:pPr>
        <w:pStyle w:val="NormalWeb"/>
        <w:jc w:val="center"/>
        <w:divId w:val="296953067"/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B7150D">
        <w:rPr>
          <w:lang w:val="hy-AM"/>
        </w:rPr>
        <w:t xml:space="preserve">18 </w:t>
      </w:r>
      <w:r w:rsidR="006E6A63">
        <w:rPr>
          <w:lang w:val="hy-AM"/>
        </w:rPr>
        <w:t>հուլ</w:t>
      </w:r>
      <w:r w:rsidR="00B7150D">
        <w:rPr>
          <w:lang w:val="hy-AM"/>
        </w:rPr>
        <w:t>իսի</w:t>
      </w:r>
      <w:r w:rsidR="00B7150D">
        <w:t xml:space="preserve"> 202</w:t>
      </w:r>
      <w:r w:rsidR="00B7150D">
        <w:rPr>
          <w:lang w:val="hy-AM"/>
        </w:rPr>
        <w:t>5</w:t>
      </w:r>
      <w:r>
        <w:t xml:space="preserve"> թվականի</w:t>
      </w:r>
      <w:r w:rsidR="001F31BC">
        <w:t xml:space="preserve"> N</w:t>
      </w:r>
      <w:r w:rsidR="009C4FC9">
        <w:rPr>
          <w:lang w:val="hy-AM"/>
        </w:rPr>
        <w:t xml:space="preserve"> </w:t>
      </w:r>
      <w:r w:rsidR="00022B50">
        <w:rPr>
          <w:lang w:val="hy-AM"/>
        </w:rPr>
        <w:t>729</w:t>
      </w:r>
      <w:bookmarkStart w:id="0" w:name="_GoBack"/>
      <w:bookmarkEnd w:id="0"/>
      <w:r w:rsidR="009C4FC9" w:rsidRPr="009C4FC9">
        <w:rPr>
          <w:lang w:val="hy-AM"/>
        </w:rPr>
        <w:t>-Ա</w:t>
      </w:r>
      <w:r w:rsidR="001F31BC">
        <w:t xml:space="preserve"> </w:t>
      </w:r>
    </w:p>
    <w:p w:rsidR="000A208B" w:rsidRDefault="006E6A63">
      <w:pPr>
        <w:pStyle w:val="NormalWeb"/>
        <w:jc w:val="center"/>
        <w:divId w:val="296953067"/>
      </w:pPr>
      <w:r>
        <w:rPr>
          <w:rFonts w:cs="Arial"/>
          <w:color w:val="000000" w:themeColor="text1"/>
          <w:lang w:val="hy-AM"/>
        </w:rPr>
        <w:t>ՀՈՒՆԱՆ ԼԵՐՄՈՆՏՈՎԻ ԳԱՍՊԱՐՅԱ</w:t>
      </w:r>
      <w:r w:rsidR="00B7150D" w:rsidRPr="00B7150D">
        <w:rPr>
          <w:rFonts w:cs="Arial"/>
          <w:color w:val="000000" w:themeColor="text1"/>
          <w:lang w:val="hy-AM"/>
        </w:rPr>
        <w:t xml:space="preserve">ՆԻՆ </w:t>
      </w:r>
      <w:r w:rsidR="00E85A99">
        <w:t>ՈՒՂՂԱԿԻ ՎԱՃԱՌՔԻ ՄԻՋՈՑՈՎ ՀՈՂԱՄԱՍ ՕՏԱՐԵԼՈՒ ՄԱՍԻՆ</w:t>
      </w:r>
      <w:r w:rsidR="00E85A99">
        <w:rPr>
          <w:rFonts w:ascii="Calibri" w:hAnsi="Calibri" w:cs="Calibri"/>
        </w:rPr>
        <w:t> </w:t>
      </w:r>
    </w:p>
    <w:p w:rsidR="000A208B" w:rsidRDefault="00A548FC">
      <w:pPr>
        <w:pStyle w:val="NormalWeb"/>
        <w:spacing w:before="0" w:beforeAutospacing="0" w:after="0" w:afterAutospacing="0"/>
        <w:ind w:left="-284"/>
        <w:jc w:val="both"/>
        <w:textAlignment w:val="baseline"/>
        <w:divId w:val="296953067"/>
        <w:rPr>
          <w:rFonts w:cs="Sylfaen"/>
          <w:color w:val="000000" w:themeColor="text1"/>
          <w:sz w:val="22"/>
          <w:lang w:val="hy-AM"/>
        </w:rPr>
      </w:pPr>
      <w:r>
        <w:rPr>
          <w:rFonts w:cs="Arial"/>
          <w:color w:val="000000" w:themeColor="text1"/>
          <w:sz w:val="22"/>
          <w:lang w:val="hy-AM"/>
        </w:rPr>
        <w:t xml:space="preserve">     </w:t>
      </w:r>
      <w:r w:rsidR="00E85A99">
        <w:rPr>
          <w:rFonts w:cs="Arial"/>
          <w:color w:val="000000" w:themeColor="text1"/>
          <w:sz w:val="22"/>
          <w:lang w:val="hy-AM"/>
        </w:rPr>
        <w:t>Ղեկավարվելով Հ</w:t>
      </w:r>
      <w:r w:rsidR="00203CB7">
        <w:rPr>
          <w:rFonts w:cs="Arial"/>
          <w:color w:val="000000" w:themeColor="text1"/>
          <w:sz w:val="22"/>
          <w:lang w:val="hy-AM"/>
        </w:rPr>
        <w:t xml:space="preserve">այաստանի </w:t>
      </w:r>
      <w:r w:rsidR="00E85A99">
        <w:rPr>
          <w:rFonts w:cs="Arial"/>
          <w:color w:val="000000" w:themeColor="text1"/>
          <w:sz w:val="22"/>
          <w:lang w:val="hy-AM"/>
        </w:rPr>
        <w:t>Հ</w:t>
      </w:r>
      <w:r w:rsidR="00203CB7">
        <w:rPr>
          <w:rFonts w:cs="Arial"/>
          <w:color w:val="000000" w:themeColor="text1"/>
          <w:sz w:val="22"/>
          <w:lang w:val="hy-AM"/>
        </w:rPr>
        <w:t>անրապետության</w:t>
      </w:r>
      <w:r w:rsidR="00E85A99">
        <w:rPr>
          <w:rFonts w:cs="Arial"/>
          <w:color w:val="000000" w:themeColor="text1"/>
          <w:sz w:val="22"/>
          <w:lang w:val="hy-AM"/>
        </w:rPr>
        <w:t xml:space="preserve"> հողային օրենսգրքի 66-րդ հոդվածի 8-րդ կետի, &lt;&lt;Տեղական ինքնակառավարման մասին&gt;&gt; Հ</w:t>
      </w:r>
      <w:r w:rsidR="00203CB7">
        <w:rPr>
          <w:rFonts w:cs="Arial"/>
          <w:color w:val="000000" w:themeColor="text1"/>
          <w:sz w:val="22"/>
          <w:lang w:val="hy-AM"/>
        </w:rPr>
        <w:t>այաստանի Հանրապետության</w:t>
      </w:r>
      <w:r w:rsidR="00E85A99">
        <w:rPr>
          <w:rFonts w:cs="Arial"/>
          <w:color w:val="000000" w:themeColor="text1"/>
          <w:sz w:val="22"/>
          <w:lang w:val="hy-AM"/>
        </w:rPr>
        <w:t xml:space="preserve"> օրենքի </w:t>
      </w:r>
      <w:r w:rsidR="008861E6">
        <w:rPr>
          <w:rFonts w:cs="Arial"/>
          <w:color w:val="000000" w:themeColor="text1"/>
          <w:sz w:val="22"/>
          <w:lang w:val="hy-AM"/>
        </w:rPr>
        <w:t xml:space="preserve">    </w:t>
      </w:r>
      <w:r w:rsidR="00E85A99">
        <w:rPr>
          <w:rFonts w:cs="Arial"/>
          <w:color w:val="000000" w:themeColor="text1"/>
          <w:sz w:val="22"/>
          <w:lang w:val="hy-AM"/>
        </w:rPr>
        <w:t>35-րդ հոդվածի 1-ին մասի 24-րդ կետի և Հ</w:t>
      </w:r>
      <w:r w:rsidR="00203CB7">
        <w:rPr>
          <w:rFonts w:cs="Arial"/>
          <w:color w:val="000000" w:themeColor="text1"/>
          <w:sz w:val="22"/>
          <w:lang w:val="hy-AM"/>
        </w:rPr>
        <w:t xml:space="preserve">այաստանի </w:t>
      </w:r>
      <w:r w:rsidR="00E85A99">
        <w:rPr>
          <w:rFonts w:cs="Arial"/>
          <w:color w:val="000000" w:themeColor="text1"/>
          <w:sz w:val="22"/>
          <w:lang w:val="hy-AM"/>
        </w:rPr>
        <w:t>Հ</w:t>
      </w:r>
      <w:r w:rsidR="00203CB7">
        <w:rPr>
          <w:rFonts w:cs="Arial"/>
          <w:color w:val="000000" w:themeColor="text1"/>
          <w:sz w:val="22"/>
          <w:lang w:val="hy-AM"/>
        </w:rPr>
        <w:t>անրապետության</w:t>
      </w:r>
      <w:r w:rsidR="00E85A99">
        <w:rPr>
          <w:rFonts w:cs="Arial"/>
          <w:color w:val="000000" w:themeColor="text1"/>
          <w:sz w:val="22"/>
          <w:lang w:val="hy-AM"/>
        </w:rPr>
        <w:t xml:space="preserve"> կառավարության</w:t>
      </w:r>
      <w:r>
        <w:rPr>
          <w:rFonts w:cs="Arial"/>
          <w:color w:val="000000" w:themeColor="text1"/>
          <w:sz w:val="22"/>
          <w:lang w:val="hy-AM"/>
        </w:rPr>
        <w:t xml:space="preserve"> </w:t>
      </w:r>
      <w:r w:rsidR="00E85A99" w:rsidRPr="00203CB7">
        <w:rPr>
          <w:rFonts w:cs="Arial"/>
          <w:color w:val="000000" w:themeColor="text1"/>
          <w:sz w:val="22"/>
          <w:lang w:val="hy-AM"/>
        </w:rPr>
        <w:t>2016</w:t>
      </w:r>
      <w:r w:rsidR="00B7150D">
        <w:rPr>
          <w:rFonts w:cs="Arial"/>
          <w:color w:val="000000" w:themeColor="text1"/>
          <w:sz w:val="22"/>
          <w:lang w:val="hy-AM"/>
        </w:rPr>
        <w:t xml:space="preserve"> </w:t>
      </w:r>
      <w:r w:rsidR="00E85A99" w:rsidRPr="00203CB7">
        <w:rPr>
          <w:rFonts w:cs="GHEA Grapalat"/>
          <w:color w:val="000000" w:themeColor="text1"/>
          <w:sz w:val="22"/>
          <w:lang w:val="hy-AM"/>
        </w:rPr>
        <w:t>թ</w:t>
      </w:r>
      <w:r w:rsidRPr="00203CB7">
        <w:rPr>
          <w:rFonts w:cs="Cambria Math"/>
          <w:color w:val="000000" w:themeColor="text1"/>
          <w:sz w:val="22"/>
          <w:lang w:val="hy-AM"/>
        </w:rPr>
        <w:t>վականի մայիսի 26-ի</w:t>
      </w:r>
      <w:r>
        <w:rPr>
          <w:rFonts w:ascii="Cambria Math" w:hAnsi="Cambria Math" w:cs="Cambria Math"/>
          <w:color w:val="000000" w:themeColor="text1"/>
          <w:sz w:val="22"/>
          <w:lang w:val="hy-AM"/>
        </w:rPr>
        <w:t xml:space="preserve">  </w:t>
      </w:r>
      <w:r w:rsidR="00E85A99">
        <w:rPr>
          <w:rFonts w:cs="GHEA Grapalat"/>
          <w:color w:val="000000" w:themeColor="text1"/>
          <w:sz w:val="22"/>
          <w:lang w:val="hy-AM"/>
        </w:rPr>
        <w:t>թիվ</w:t>
      </w:r>
      <w:r w:rsidR="00E85A99">
        <w:rPr>
          <w:rFonts w:cs="Arial"/>
          <w:color w:val="000000" w:themeColor="text1"/>
          <w:sz w:val="22"/>
          <w:lang w:val="hy-AM"/>
        </w:rPr>
        <w:t xml:space="preserve"> 550-</w:t>
      </w:r>
      <w:r w:rsidR="00E85A99">
        <w:rPr>
          <w:rFonts w:cs="GHEA Grapalat"/>
          <w:color w:val="000000" w:themeColor="text1"/>
          <w:sz w:val="22"/>
          <w:lang w:val="hy-AM"/>
        </w:rPr>
        <w:t>ն</w:t>
      </w:r>
      <w:r>
        <w:rPr>
          <w:rFonts w:cs="GHEA Grapalat"/>
          <w:color w:val="000000" w:themeColor="text1"/>
          <w:sz w:val="22"/>
          <w:lang w:val="hy-AM"/>
        </w:rPr>
        <w:t xml:space="preserve"> </w:t>
      </w:r>
      <w:r w:rsidR="00E85A99">
        <w:rPr>
          <w:rFonts w:cs="GHEA Grapalat"/>
          <w:color w:val="000000" w:themeColor="text1"/>
          <w:sz w:val="22"/>
          <w:lang w:val="hy-AM"/>
        </w:rPr>
        <w:t>որոշման</w:t>
      </w:r>
      <w:r w:rsidR="00E85A99">
        <w:rPr>
          <w:rFonts w:cs="Arial"/>
          <w:color w:val="000000" w:themeColor="text1"/>
          <w:sz w:val="22"/>
          <w:lang w:val="hy-AM"/>
        </w:rPr>
        <w:t xml:space="preserve"> 1-</w:t>
      </w:r>
      <w:r w:rsidR="00E85A99">
        <w:rPr>
          <w:rFonts w:cs="GHEA Grapalat"/>
          <w:color w:val="000000" w:themeColor="text1"/>
          <w:sz w:val="22"/>
          <w:lang w:val="hy-AM"/>
        </w:rPr>
        <w:t>ին</w:t>
      </w:r>
      <w:r>
        <w:rPr>
          <w:rFonts w:cs="GHEA Grapalat"/>
          <w:color w:val="000000" w:themeColor="text1"/>
          <w:sz w:val="22"/>
          <w:lang w:val="hy-AM"/>
        </w:rPr>
        <w:t xml:space="preserve"> </w:t>
      </w:r>
      <w:r w:rsidR="00E85A99">
        <w:rPr>
          <w:rFonts w:cs="GHEA Grapalat"/>
          <w:color w:val="000000" w:themeColor="text1"/>
          <w:sz w:val="22"/>
          <w:lang w:val="hy-AM"/>
        </w:rPr>
        <w:t>կետի</w:t>
      </w:r>
      <w:r w:rsidR="00E85A99">
        <w:rPr>
          <w:rFonts w:cs="Arial"/>
          <w:color w:val="000000" w:themeColor="text1"/>
          <w:sz w:val="22"/>
          <w:lang w:val="hy-AM"/>
        </w:rPr>
        <w:t xml:space="preserve"> 3-</w:t>
      </w:r>
      <w:r w:rsidR="00E85A99">
        <w:rPr>
          <w:rFonts w:cs="GHEA Grapalat"/>
          <w:color w:val="000000" w:themeColor="text1"/>
          <w:sz w:val="22"/>
          <w:lang w:val="hy-AM"/>
        </w:rPr>
        <w:t>րդ</w:t>
      </w:r>
      <w:r w:rsidR="00E85A99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="00E85A99">
        <w:rPr>
          <w:rFonts w:cs="GHEA Grapalat"/>
          <w:color w:val="000000" w:themeColor="text1"/>
          <w:sz w:val="22"/>
          <w:lang w:val="hy-AM"/>
        </w:rPr>
        <w:t>ենթակետի</w:t>
      </w:r>
      <w:r w:rsidR="00E85A99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="00E85A99">
        <w:rPr>
          <w:rFonts w:cs="GHEA Grapalat"/>
          <w:color w:val="000000" w:themeColor="text1"/>
          <w:sz w:val="22"/>
          <w:lang w:val="hy-AM"/>
        </w:rPr>
        <w:t>պահանջներո</w:t>
      </w:r>
      <w:r w:rsidR="00E85A99">
        <w:rPr>
          <w:rFonts w:cs="Arial"/>
          <w:color w:val="000000" w:themeColor="text1"/>
          <w:sz w:val="22"/>
          <w:lang w:val="hy-AM"/>
        </w:rPr>
        <w:t xml:space="preserve">վ, հիմք ընդունելով այն, որ Արմավիրի մարզի Խոյ համայնքի </w:t>
      </w:r>
      <w:r w:rsidR="001F31BC">
        <w:rPr>
          <w:rFonts w:cs="Arial"/>
          <w:color w:val="000000" w:themeColor="text1"/>
          <w:sz w:val="22"/>
          <w:lang w:val="hy-AM"/>
        </w:rPr>
        <w:t>Դաշտ</w:t>
      </w:r>
      <w:r w:rsidR="00E85A99">
        <w:rPr>
          <w:rFonts w:cs="Arial"/>
          <w:color w:val="000000" w:themeColor="text1"/>
          <w:sz w:val="22"/>
          <w:lang w:val="hy-AM"/>
        </w:rPr>
        <w:t xml:space="preserve"> գյուղի </w:t>
      </w:r>
      <w:r w:rsidR="00B7150D">
        <w:rPr>
          <w:rFonts w:cs="Arial"/>
          <w:color w:val="000000" w:themeColor="text1"/>
          <w:sz w:val="22"/>
          <w:lang w:val="hy-AM"/>
        </w:rPr>
        <w:t>Բարեկամության</w:t>
      </w:r>
      <w:r w:rsidR="00E85A99">
        <w:rPr>
          <w:rFonts w:cs="Arial"/>
          <w:color w:val="000000" w:themeColor="text1"/>
          <w:sz w:val="22"/>
          <w:lang w:val="hy-AM"/>
        </w:rPr>
        <w:t xml:space="preserve"> փողոց </w:t>
      </w:r>
      <w:r w:rsidR="00B7150D">
        <w:rPr>
          <w:rFonts w:cs="Arial"/>
          <w:color w:val="000000" w:themeColor="text1"/>
          <w:sz w:val="22"/>
          <w:lang w:val="hy-AM"/>
        </w:rPr>
        <w:t>թիվ</w:t>
      </w:r>
      <w:r w:rsidR="006E6A63">
        <w:rPr>
          <w:rFonts w:cs="Arial"/>
          <w:color w:val="000000" w:themeColor="text1"/>
          <w:sz w:val="22"/>
          <w:lang w:val="hy-AM"/>
        </w:rPr>
        <w:t xml:space="preserve"> 50</w:t>
      </w:r>
      <w:r w:rsidR="00B7150D">
        <w:rPr>
          <w:rFonts w:cs="Arial"/>
          <w:color w:val="000000" w:themeColor="text1"/>
          <w:sz w:val="22"/>
          <w:lang w:val="hy-AM"/>
        </w:rPr>
        <w:t xml:space="preserve"> հողամաս</w:t>
      </w:r>
      <w:r w:rsidR="001F31BC">
        <w:rPr>
          <w:rFonts w:cs="Arial"/>
          <w:color w:val="000000" w:themeColor="text1"/>
          <w:sz w:val="22"/>
          <w:lang w:val="hy-AM"/>
        </w:rPr>
        <w:t xml:space="preserve"> </w:t>
      </w:r>
      <w:r w:rsidR="00E85A99">
        <w:rPr>
          <w:rFonts w:cs="Arial"/>
          <w:color w:val="000000" w:themeColor="text1"/>
          <w:sz w:val="22"/>
          <w:lang w:val="hy-AM"/>
        </w:rPr>
        <w:t xml:space="preserve">հասցեի </w:t>
      </w:r>
      <w:r w:rsidR="001F31BC">
        <w:rPr>
          <w:rFonts w:cs="Arial"/>
          <w:color w:val="000000" w:themeColor="text1"/>
          <w:sz w:val="22"/>
          <w:lang w:val="hy-AM"/>
        </w:rPr>
        <w:t xml:space="preserve">սեփականատեր </w:t>
      </w:r>
      <w:r w:rsidR="006E6A63">
        <w:rPr>
          <w:rFonts w:cs="Arial"/>
          <w:color w:val="000000" w:themeColor="text1"/>
          <w:sz w:val="22"/>
          <w:lang w:val="hy-AM"/>
        </w:rPr>
        <w:t>Հունան Լերմոնտովի Գասպարյանը</w:t>
      </w:r>
      <w:r w:rsidR="00E85A99">
        <w:rPr>
          <w:rFonts w:cs="Arial"/>
          <w:color w:val="000000" w:themeColor="text1"/>
          <w:sz w:val="22"/>
          <w:lang w:val="hy-AM"/>
        </w:rPr>
        <w:t xml:space="preserve"> դիմել </w:t>
      </w:r>
      <w:r w:rsidR="001F31BC">
        <w:rPr>
          <w:rFonts w:cs="Arial"/>
          <w:color w:val="000000" w:themeColor="text1"/>
          <w:sz w:val="22"/>
          <w:lang w:val="hy-AM"/>
        </w:rPr>
        <w:t xml:space="preserve">է </w:t>
      </w:r>
      <w:r w:rsidR="00E85A99">
        <w:rPr>
          <w:rFonts w:cs="Arial"/>
          <w:color w:val="000000" w:themeColor="text1"/>
          <w:sz w:val="22"/>
          <w:lang w:val="hy-AM"/>
        </w:rPr>
        <w:t xml:space="preserve">Խոյի համայնքապետարան, </w:t>
      </w:r>
      <w:r w:rsidR="001F31BC">
        <w:rPr>
          <w:rFonts w:cs="Arial"/>
          <w:color w:val="000000" w:themeColor="text1"/>
          <w:sz w:val="22"/>
          <w:lang w:val="hy-AM"/>
        </w:rPr>
        <w:t>իրեն</w:t>
      </w:r>
      <w:r w:rsidR="00E85A99">
        <w:rPr>
          <w:rFonts w:cs="Arial"/>
          <w:color w:val="000000" w:themeColor="text1"/>
          <w:sz w:val="22"/>
          <w:lang w:val="hy-AM"/>
        </w:rPr>
        <w:t xml:space="preserve"> սեփականության իրավունքով պատկանող /հիմք սեփականության վկայական  թիվ N </w:t>
      </w:r>
      <w:r w:rsidR="006E6A63">
        <w:rPr>
          <w:rFonts w:cs="Arial"/>
          <w:color w:val="000000" w:themeColor="text1"/>
          <w:sz w:val="22"/>
          <w:lang w:val="hy-AM"/>
        </w:rPr>
        <w:t>2224879</w:t>
      </w:r>
      <w:r w:rsidR="00E85A99">
        <w:rPr>
          <w:rFonts w:cs="Arial"/>
          <w:color w:val="000000" w:themeColor="text1"/>
          <w:sz w:val="22"/>
          <w:lang w:val="hy-AM"/>
        </w:rPr>
        <w:t xml:space="preserve">/ </w:t>
      </w:r>
      <w:r w:rsidR="00225536">
        <w:rPr>
          <w:rFonts w:cs="Arial"/>
          <w:color w:val="000000" w:themeColor="text1"/>
          <w:sz w:val="22"/>
          <w:lang w:val="hy-AM"/>
        </w:rPr>
        <w:t xml:space="preserve">Դաշտ </w:t>
      </w:r>
      <w:r w:rsidR="00E85A99">
        <w:rPr>
          <w:rFonts w:cs="Arial"/>
          <w:color w:val="000000" w:themeColor="text1"/>
          <w:sz w:val="22"/>
          <w:lang w:val="hy-AM"/>
        </w:rPr>
        <w:t xml:space="preserve">գյուղի </w:t>
      </w:r>
      <w:r w:rsidR="00B7150D">
        <w:rPr>
          <w:rFonts w:cs="Arial"/>
          <w:color w:val="000000" w:themeColor="text1"/>
          <w:sz w:val="22"/>
          <w:lang w:val="hy-AM"/>
        </w:rPr>
        <w:t>Բարեկամության փողոց թիվ</w:t>
      </w:r>
      <w:r w:rsidR="006E6A63">
        <w:rPr>
          <w:rFonts w:cs="Arial"/>
          <w:color w:val="000000" w:themeColor="text1"/>
          <w:sz w:val="22"/>
          <w:lang w:val="hy-AM"/>
        </w:rPr>
        <w:t xml:space="preserve"> 50</w:t>
      </w:r>
      <w:r w:rsidR="00B7150D">
        <w:rPr>
          <w:rFonts w:cs="Arial"/>
          <w:color w:val="000000" w:themeColor="text1"/>
          <w:sz w:val="22"/>
          <w:lang w:val="hy-AM"/>
        </w:rPr>
        <w:t xml:space="preserve"> </w:t>
      </w:r>
      <w:r w:rsidR="006E6A63">
        <w:rPr>
          <w:rFonts w:cs="Arial"/>
          <w:color w:val="000000" w:themeColor="text1"/>
          <w:sz w:val="22"/>
          <w:lang w:val="hy-AM"/>
        </w:rPr>
        <w:t>բնակելի տուն</w:t>
      </w:r>
      <w:r w:rsidR="00B7150D">
        <w:rPr>
          <w:rFonts w:cs="Arial"/>
          <w:color w:val="000000" w:themeColor="text1"/>
          <w:sz w:val="22"/>
          <w:lang w:val="hy-AM"/>
        </w:rPr>
        <w:t xml:space="preserve"> հասցեին </w:t>
      </w:r>
      <w:r w:rsidR="00E85A99">
        <w:rPr>
          <w:rFonts w:cs="Arial"/>
          <w:color w:val="000000" w:themeColor="text1"/>
          <w:sz w:val="22"/>
          <w:lang w:val="hy-AM"/>
        </w:rPr>
        <w:t xml:space="preserve">կից, համայնքային սեփականություն հանդիսացող </w:t>
      </w:r>
      <w:r w:rsidR="00225536">
        <w:rPr>
          <w:rFonts w:cs="Arial"/>
          <w:color w:val="000000" w:themeColor="text1"/>
          <w:sz w:val="22"/>
          <w:lang w:val="hy-AM"/>
        </w:rPr>
        <w:t xml:space="preserve">Դաշտ գյուղի </w:t>
      </w:r>
      <w:r w:rsidR="00B7150D">
        <w:rPr>
          <w:rFonts w:cs="Arial"/>
          <w:color w:val="000000" w:themeColor="text1"/>
          <w:sz w:val="22"/>
          <w:lang w:val="hy-AM"/>
        </w:rPr>
        <w:t>Բարեկամության փողոց թիվ</w:t>
      </w:r>
      <w:r w:rsidR="006E6A63">
        <w:rPr>
          <w:rFonts w:cs="Arial"/>
          <w:color w:val="000000" w:themeColor="text1"/>
          <w:sz w:val="22"/>
          <w:lang w:val="hy-AM"/>
        </w:rPr>
        <w:t xml:space="preserve"> 50</w:t>
      </w:r>
      <w:r w:rsidR="00B7150D">
        <w:rPr>
          <w:rFonts w:cs="Arial"/>
          <w:color w:val="000000" w:themeColor="text1"/>
          <w:sz w:val="22"/>
          <w:lang w:val="hy-AM"/>
        </w:rPr>
        <w:t xml:space="preserve">/1 հողամաս </w:t>
      </w:r>
      <w:r w:rsidR="00225536">
        <w:rPr>
          <w:rFonts w:cs="Arial"/>
          <w:color w:val="000000" w:themeColor="text1"/>
          <w:sz w:val="22"/>
          <w:lang w:val="hy-AM"/>
        </w:rPr>
        <w:t>հասցեում գտնվող 0,0</w:t>
      </w:r>
      <w:r w:rsidR="006E6A63">
        <w:rPr>
          <w:rFonts w:cs="Arial"/>
          <w:color w:val="000000" w:themeColor="text1"/>
          <w:sz w:val="22"/>
          <w:lang w:val="hy-AM"/>
        </w:rPr>
        <w:t>546</w:t>
      </w:r>
      <w:r w:rsidR="00E85A99">
        <w:rPr>
          <w:rFonts w:cs="Arial"/>
          <w:color w:val="000000" w:themeColor="text1"/>
          <w:sz w:val="22"/>
          <w:lang w:val="hy-AM"/>
        </w:rPr>
        <w:t xml:space="preserve"> հա </w:t>
      </w:r>
      <w:r w:rsidR="00E85A99">
        <w:rPr>
          <w:rFonts w:cs="GHEA Grapalat"/>
          <w:color w:val="000000" w:themeColor="text1"/>
          <w:sz w:val="22"/>
          <w:lang w:val="hy-AM"/>
        </w:rPr>
        <w:t>մակերոսով</w:t>
      </w:r>
      <w:r w:rsidR="00E85A99">
        <w:rPr>
          <w:rFonts w:cs="Arial"/>
          <w:color w:val="000000" w:themeColor="text1"/>
          <w:sz w:val="22"/>
          <w:lang w:val="hy-AM"/>
        </w:rPr>
        <w:t xml:space="preserve">, հողամասի </w:t>
      </w:r>
      <w:r w:rsidR="00E85A99">
        <w:rPr>
          <w:rFonts w:cs="GHEA Grapalat"/>
          <w:color w:val="000000" w:themeColor="text1"/>
          <w:sz w:val="22"/>
          <w:lang w:val="hy-AM"/>
        </w:rPr>
        <w:t>ընդլայնման</w:t>
      </w:r>
      <w:r w:rsidR="00E85A99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="00E85A99">
        <w:rPr>
          <w:rFonts w:cs="GHEA Grapalat"/>
          <w:color w:val="000000" w:themeColor="text1"/>
          <w:sz w:val="22"/>
          <w:lang w:val="hy-AM"/>
        </w:rPr>
        <w:t>նպատակով</w:t>
      </w:r>
      <w:r w:rsidR="00E85A99">
        <w:rPr>
          <w:rFonts w:cs="Arial"/>
          <w:color w:val="000000" w:themeColor="text1"/>
          <w:sz w:val="22"/>
          <w:lang w:val="hy-AM"/>
        </w:rPr>
        <w:t>,</w:t>
      </w:r>
      <w:r w:rsidR="00E85A99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="00E85A99">
        <w:rPr>
          <w:rFonts w:cs="GHEA Grapalat"/>
          <w:color w:val="000000" w:themeColor="text1"/>
          <w:sz w:val="22"/>
          <w:lang w:val="hy-AM"/>
        </w:rPr>
        <w:t>ուղղակի</w:t>
      </w:r>
      <w:r w:rsidR="00E85A99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="00E85A99">
        <w:rPr>
          <w:rFonts w:cs="GHEA Grapalat"/>
          <w:color w:val="000000" w:themeColor="text1"/>
          <w:sz w:val="22"/>
          <w:lang w:val="hy-AM"/>
        </w:rPr>
        <w:t>վաճառքով</w:t>
      </w:r>
      <w:r w:rsidR="00E85A99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="00E85A99">
        <w:rPr>
          <w:rFonts w:cs="GHEA Grapalat"/>
          <w:color w:val="000000" w:themeColor="text1"/>
          <w:sz w:val="22"/>
          <w:lang w:val="hy-AM"/>
        </w:rPr>
        <w:t>իրեն</w:t>
      </w:r>
      <w:r w:rsidR="00E85A99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="00E85A99">
        <w:rPr>
          <w:rFonts w:cs="GHEA Grapalat"/>
          <w:color w:val="000000" w:themeColor="text1"/>
          <w:sz w:val="22"/>
          <w:lang w:val="hy-AM"/>
        </w:rPr>
        <w:t>օտարելու</w:t>
      </w:r>
      <w:r w:rsidR="00E85A99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="00E85A99">
        <w:rPr>
          <w:rFonts w:cs="GHEA Grapalat"/>
          <w:color w:val="000000" w:themeColor="text1"/>
          <w:sz w:val="22"/>
          <w:lang w:val="hy-AM"/>
        </w:rPr>
        <w:t>խնդրանքով։</w:t>
      </w:r>
      <w:r w:rsidR="00B7150D">
        <w:rPr>
          <w:rFonts w:cs="GHEA Grapalat"/>
          <w:color w:val="000000" w:themeColor="text1"/>
          <w:sz w:val="22"/>
          <w:lang w:val="hy-AM"/>
        </w:rPr>
        <w:t xml:space="preserve"> </w:t>
      </w:r>
      <w:r w:rsidR="00E85A99">
        <w:rPr>
          <w:rFonts w:cs="GHEA Grapalat"/>
          <w:color w:val="000000" w:themeColor="text1"/>
          <w:sz w:val="22"/>
          <w:lang w:val="hy-AM"/>
        </w:rPr>
        <w:t>Նշված</w:t>
      </w:r>
      <w:r w:rsidR="00B7150D">
        <w:rPr>
          <w:rFonts w:ascii="Calibri" w:hAnsi="Calibri" w:cs="Calibri"/>
          <w:color w:val="000000" w:themeColor="text1"/>
          <w:sz w:val="22"/>
          <w:lang w:val="hy-AM"/>
        </w:rPr>
        <w:t xml:space="preserve"> </w:t>
      </w:r>
      <w:r w:rsidR="00E85A99">
        <w:rPr>
          <w:rFonts w:cs="GHEA Grapalat"/>
          <w:color w:val="000000" w:themeColor="text1"/>
          <w:sz w:val="22"/>
          <w:lang w:val="hy-AM"/>
        </w:rPr>
        <w:t>հողամասը</w:t>
      </w:r>
      <w:r>
        <w:rPr>
          <w:rFonts w:cs="GHEA Grapalat"/>
          <w:color w:val="000000" w:themeColor="text1"/>
          <w:sz w:val="22"/>
          <w:lang w:val="hy-AM"/>
        </w:rPr>
        <w:t xml:space="preserve">      </w:t>
      </w:r>
      <w:r w:rsidR="00E85A99">
        <w:rPr>
          <w:rFonts w:cs="GHEA Grapalat"/>
          <w:color w:val="000000" w:themeColor="text1"/>
          <w:sz w:val="22"/>
          <w:lang w:val="hy-AM"/>
        </w:rPr>
        <w:t>ընդգրկված</w:t>
      </w:r>
      <w:r w:rsidR="008861E6">
        <w:rPr>
          <w:rFonts w:cs="GHEA Grapalat"/>
          <w:color w:val="000000" w:themeColor="text1"/>
          <w:sz w:val="22"/>
          <w:lang w:val="hy-AM"/>
        </w:rPr>
        <w:t xml:space="preserve"> </w:t>
      </w:r>
      <w:r w:rsidR="00E85A99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="00E85A99">
        <w:rPr>
          <w:rFonts w:cs="Sylfaen"/>
          <w:color w:val="000000" w:themeColor="text1"/>
          <w:sz w:val="22"/>
          <w:lang w:val="hy-AM"/>
        </w:rPr>
        <w:t>չէ Հայաստանի Հանրապետության հողային օրենսգրքի 60-րդ հոդվածով սահմանված հողամասերի ցանկում, այն արտաքին պարագծով պարփակված է ընդլայնվող հողամասով և հնարավոր չէ օտարել որպես առանձին գույքային միավոր.</w:t>
      </w:r>
    </w:p>
    <w:p w:rsidR="00A548FC" w:rsidRDefault="00A548FC" w:rsidP="00A548FC">
      <w:pPr>
        <w:pStyle w:val="NormalWeb"/>
        <w:spacing w:before="0" w:beforeAutospacing="0" w:after="0" w:afterAutospacing="0"/>
        <w:ind w:left="3600" w:firstLine="720"/>
        <w:jc w:val="center"/>
        <w:textAlignment w:val="baseline"/>
        <w:divId w:val="296953067"/>
        <w:rPr>
          <w:lang w:val="hy-AM"/>
        </w:rPr>
      </w:pPr>
    </w:p>
    <w:p w:rsidR="000A208B" w:rsidRPr="00A548FC" w:rsidRDefault="00E85A99" w:rsidP="00A548FC">
      <w:pPr>
        <w:pStyle w:val="NormalWeb"/>
        <w:spacing w:before="0" w:beforeAutospacing="0" w:after="0" w:afterAutospacing="0"/>
        <w:ind w:left="3600" w:firstLine="720"/>
        <w:textAlignment w:val="baseline"/>
        <w:divId w:val="296953067"/>
        <w:rPr>
          <w:lang w:val="hy-AM"/>
        </w:rPr>
      </w:pPr>
      <w:r>
        <w:rPr>
          <w:color w:val="000000" w:themeColor="text1"/>
          <w:lang w:val="hy-AM"/>
        </w:rPr>
        <w:t>ՈՐՈՇՈՒՄ ԵՄ</w:t>
      </w:r>
    </w:p>
    <w:p w:rsidR="000A208B" w:rsidRPr="00A548FC" w:rsidRDefault="00E85A99">
      <w:pPr>
        <w:pStyle w:val="NormalWeb"/>
        <w:ind w:left="-284"/>
        <w:jc w:val="both"/>
        <w:divId w:val="296953067"/>
        <w:rPr>
          <w:lang w:val="hy-AM"/>
        </w:rPr>
      </w:pPr>
      <w:r>
        <w:rPr>
          <w:color w:val="000000" w:themeColor="text1"/>
          <w:sz w:val="22"/>
          <w:lang w:val="hy-AM"/>
        </w:rPr>
        <w:t>1</w:t>
      </w:r>
      <w:r w:rsidRPr="00A548FC">
        <w:rPr>
          <w:color w:val="000000" w:themeColor="text1"/>
          <w:sz w:val="22"/>
          <w:lang w:val="hy-AM"/>
        </w:rPr>
        <w:t>.</w:t>
      </w:r>
      <w:r>
        <w:rPr>
          <w:color w:val="000000" w:themeColor="text1"/>
          <w:sz w:val="22"/>
          <w:lang w:val="hy-AM"/>
        </w:rPr>
        <w:t xml:space="preserve">Հայաստանի Հանրապետության Արմավիրի մարզի Խոյ համայնքի </w:t>
      </w:r>
      <w:r w:rsidR="00225536">
        <w:rPr>
          <w:rFonts w:cs="Arial"/>
          <w:color w:val="000000" w:themeColor="text1"/>
          <w:sz w:val="22"/>
          <w:lang w:val="hy-AM"/>
        </w:rPr>
        <w:t xml:space="preserve">Դաշտ գյուղի </w:t>
      </w:r>
      <w:r w:rsidR="00B7150D">
        <w:rPr>
          <w:rFonts w:cs="Arial"/>
          <w:color w:val="000000" w:themeColor="text1"/>
          <w:sz w:val="22"/>
          <w:lang w:val="hy-AM"/>
        </w:rPr>
        <w:t>Բարեկամության փողոց թիվ</w:t>
      </w:r>
      <w:r w:rsidR="006E6A63">
        <w:rPr>
          <w:rFonts w:cs="Arial"/>
          <w:color w:val="000000" w:themeColor="text1"/>
          <w:sz w:val="22"/>
          <w:lang w:val="hy-AM"/>
        </w:rPr>
        <w:t xml:space="preserve"> 50</w:t>
      </w:r>
      <w:r w:rsidR="00B7150D">
        <w:rPr>
          <w:rFonts w:cs="Arial"/>
          <w:color w:val="000000" w:themeColor="text1"/>
          <w:sz w:val="22"/>
          <w:lang w:val="hy-AM"/>
        </w:rPr>
        <w:t xml:space="preserve"> </w:t>
      </w:r>
      <w:r w:rsidR="006E6A63">
        <w:rPr>
          <w:rFonts w:cs="Arial"/>
          <w:color w:val="000000" w:themeColor="text1"/>
          <w:sz w:val="22"/>
          <w:lang w:val="hy-AM"/>
        </w:rPr>
        <w:t>բնակելի տուն</w:t>
      </w:r>
      <w:r w:rsidR="00B7150D">
        <w:rPr>
          <w:rFonts w:cs="Arial"/>
          <w:color w:val="000000" w:themeColor="text1"/>
          <w:sz w:val="22"/>
          <w:lang w:val="hy-AM"/>
        </w:rPr>
        <w:t xml:space="preserve"> հասցեի</w:t>
      </w:r>
      <w:r>
        <w:rPr>
          <w:color w:val="000000" w:themeColor="text1"/>
          <w:sz w:val="22"/>
          <w:lang w:val="hy-AM"/>
        </w:rPr>
        <w:t>,</w:t>
      </w:r>
      <w:r w:rsidR="00225536">
        <w:rPr>
          <w:color w:val="000000" w:themeColor="text1"/>
          <w:sz w:val="22"/>
          <w:lang w:val="hy-AM"/>
        </w:rPr>
        <w:t xml:space="preserve"> 04-037-0</w:t>
      </w:r>
      <w:r w:rsidR="006E6A63">
        <w:rPr>
          <w:color w:val="000000" w:themeColor="text1"/>
          <w:sz w:val="22"/>
          <w:lang w:val="hy-AM"/>
        </w:rPr>
        <w:t>008-0022</w:t>
      </w:r>
      <w:r>
        <w:rPr>
          <w:color w:val="000000" w:themeColor="text1"/>
          <w:sz w:val="22"/>
          <w:lang w:val="hy-AM"/>
        </w:rPr>
        <w:t xml:space="preserve"> կադաստրային ծածկագրի տակ գտնվող</w:t>
      </w:r>
      <w:r w:rsidR="00225536">
        <w:rPr>
          <w:color w:val="000000" w:themeColor="text1"/>
          <w:sz w:val="22"/>
          <w:lang w:val="hy-AM"/>
        </w:rPr>
        <w:t xml:space="preserve">  </w:t>
      </w:r>
      <w:r w:rsidR="006E6A63">
        <w:rPr>
          <w:color w:val="000000" w:themeColor="text1"/>
          <w:sz w:val="22"/>
          <w:lang w:val="hy-AM"/>
        </w:rPr>
        <w:t>0,143</w:t>
      </w:r>
      <w:r>
        <w:rPr>
          <w:color w:val="000000" w:themeColor="text1"/>
          <w:sz w:val="22"/>
          <w:lang w:val="hy-AM"/>
        </w:rPr>
        <w:t xml:space="preserve"> հա մակերեսով հողամասին կից համայնքային սեփականություն հանդիսացող, </w:t>
      </w:r>
      <w:r w:rsidR="00225536">
        <w:rPr>
          <w:rFonts w:cs="Arial"/>
          <w:color w:val="000000" w:themeColor="text1"/>
          <w:sz w:val="22"/>
          <w:lang w:val="hy-AM"/>
        </w:rPr>
        <w:t xml:space="preserve">Դաշտ գյուղի </w:t>
      </w:r>
      <w:r w:rsidR="003B106F">
        <w:rPr>
          <w:rFonts w:cs="Arial"/>
          <w:color w:val="000000" w:themeColor="text1"/>
          <w:sz w:val="22"/>
          <w:lang w:val="hy-AM"/>
        </w:rPr>
        <w:t>Բարեկամության փողոց թիվ</w:t>
      </w:r>
      <w:r w:rsidR="006E6A63">
        <w:rPr>
          <w:rFonts w:cs="Arial"/>
          <w:color w:val="000000" w:themeColor="text1"/>
          <w:sz w:val="22"/>
          <w:lang w:val="hy-AM"/>
        </w:rPr>
        <w:t xml:space="preserve"> 50</w:t>
      </w:r>
      <w:r w:rsidR="003B106F">
        <w:rPr>
          <w:rFonts w:cs="Arial"/>
          <w:color w:val="000000" w:themeColor="text1"/>
          <w:sz w:val="22"/>
          <w:lang w:val="hy-AM"/>
        </w:rPr>
        <w:t>/1 հողամաս</w:t>
      </w:r>
      <w:r w:rsidR="00225536">
        <w:rPr>
          <w:rFonts w:cs="Arial"/>
          <w:color w:val="000000" w:themeColor="text1"/>
          <w:sz w:val="22"/>
          <w:lang w:val="hy-AM"/>
        </w:rPr>
        <w:t xml:space="preserve"> </w:t>
      </w:r>
      <w:r>
        <w:rPr>
          <w:color w:val="000000" w:themeColor="text1"/>
          <w:sz w:val="22"/>
          <w:lang w:val="hy-AM"/>
        </w:rPr>
        <w:t>հասցեում</w:t>
      </w:r>
      <w:r w:rsidR="00225536">
        <w:rPr>
          <w:color w:val="000000" w:themeColor="text1"/>
          <w:sz w:val="22"/>
          <w:lang w:val="hy-AM"/>
        </w:rPr>
        <w:t>, 04-037-0</w:t>
      </w:r>
      <w:r w:rsidR="006E6A63">
        <w:rPr>
          <w:color w:val="000000" w:themeColor="text1"/>
          <w:sz w:val="22"/>
          <w:lang w:val="hy-AM"/>
        </w:rPr>
        <w:t>008-0039</w:t>
      </w:r>
      <w:r>
        <w:rPr>
          <w:color w:val="000000" w:themeColor="text1"/>
          <w:sz w:val="22"/>
          <w:lang w:val="hy-AM"/>
        </w:rPr>
        <w:t xml:space="preserve"> կադաստրային ծածկագրի տակ գտնվող </w:t>
      </w:r>
      <w:r w:rsidR="00225536">
        <w:rPr>
          <w:color w:val="000000" w:themeColor="text1"/>
          <w:sz w:val="22"/>
          <w:lang w:val="hy-AM"/>
        </w:rPr>
        <w:t>0,0</w:t>
      </w:r>
      <w:r w:rsidR="006E6A63">
        <w:rPr>
          <w:color w:val="000000" w:themeColor="text1"/>
          <w:sz w:val="22"/>
          <w:lang w:val="hy-AM"/>
        </w:rPr>
        <w:t>546</w:t>
      </w:r>
      <w:r w:rsidR="00A548FC">
        <w:rPr>
          <w:rFonts w:cs="Cambria Math"/>
          <w:color w:val="000000" w:themeColor="text1"/>
          <w:sz w:val="22"/>
          <w:lang w:val="hy-AM"/>
        </w:rPr>
        <w:t xml:space="preserve"> </w:t>
      </w:r>
      <w:r>
        <w:rPr>
          <w:rFonts w:cs="GHEA Grapalat"/>
          <w:color w:val="000000" w:themeColor="text1"/>
          <w:sz w:val="22"/>
          <w:lang w:val="hy-AM"/>
        </w:rPr>
        <w:t>հա</w:t>
      </w:r>
      <w:r w:rsidR="00A548FC">
        <w:rPr>
          <w:rFonts w:cs="GHEA Grapalat"/>
          <w:color w:val="000000" w:themeColor="text1"/>
          <w:sz w:val="22"/>
          <w:lang w:val="hy-AM"/>
        </w:rPr>
        <w:t xml:space="preserve"> </w:t>
      </w:r>
      <w:r>
        <w:rPr>
          <w:rFonts w:cs="GHEA Grapalat"/>
          <w:color w:val="000000" w:themeColor="text1"/>
          <w:sz w:val="22"/>
          <w:lang w:val="hy-AM"/>
        </w:rPr>
        <w:t>մակերեսով</w:t>
      </w:r>
      <w:r w:rsidR="00A548FC">
        <w:rPr>
          <w:rFonts w:cs="GHEA Grapalat"/>
          <w:color w:val="000000" w:themeColor="text1"/>
          <w:sz w:val="22"/>
          <w:lang w:val="hy-AM"/>
        </w:rPr>
        <w:t xml:space="preserve"> </w:t>
      </w:r>
      <w:r>
        <w:rPr>
          <w:rFonts w:cs="GHEA Grapalat"/>
          <w:color w:val="000000" w:themeColor="text1"/>
          <w:sz w:val="22"/>
          <w:lang w:val="hy-AM"/>
        </w:rPr>
        <w:t>հողամասն</w:t>
      </w:r>
      <w:r w:rsidR="00A548FC">
        <w:rPr>
          <w:rFonts w:cs="GHEA Grapalat"/>
          <w:color w:val="000000" w:themeColor="text1"/>
          <w:sz w:val="22"/>
          <w:lang w:val="hy-AM"/>
        </w:rPr>
        <w:t xml:space="preserve"> </w:t>
      </w:r>
      <w:r>
        <w:rPr>
          <w:rFonts w:cs="GHEA Grapalat"/>
          <w:color w:val="000000" w:themeColor="text1"/>
          <w:sz w:val="22"/>
          <w:lang w:val="hy-AM"/>
        </w:rPr>
        <w:t>ընդլայնման</w:t>
      </w:r>
      <w:r w:rsidR="00A548FC">
        <w:rPr>
          <w:rFonts w:cs="GHEA Grapalat"/>
          <w:color w:val="000000" w:themeColor="text1"/>
          <w:sz w:val="22"/>
          <w:lang w:val="hy-AM"/>
        </w:rPr>
        <w:t xml:space="preserve"> </w:t>
      </w:r>
      <w:r>
        <w:rPr>
          <w:rFonts w:cs="GHEA Grapalat"/>
          <w:color w:val="000000" w:themeColor="text1"/>
          <w:sz w:val="22"/>
          <w:lang w:val="hy-AM"/>
        </w:rPr>
        <w:t>նպատակով</w:t>
      </w:r>
      <w:r w:rsidR="00A548FC">
        <w:rPr>
          <w:rFonts w:cs="GHEA Grapalat"/>
          <w:color w:val="000000" w:themeColor="text1"/>
          <w:sz w:val="22"/>
          <w:lang w:val="hy-AM"/>
        </w:rPr>
        <w:t xml:space="preserve"> </w:t>
      </w:r>
      <w:r>
        <w:rPr>
          <w:rFonts w:cs="GHEA Grapalat"/>
          <w:color w:val="000000" w:themeColor="text1"/>
          <w:sz w:val="22"/>
          <w:lang w:val="hy-AM"/>
        </w:rPr>
        <w:t>ուղղակի</w:t>
      </w:r>
      <w:r w:rsidR="00A548FC">
        <w:rPr>
          <w:rFonts w:cs="GHEA Grapalat"/>
          <w:color w:val="000000" w:themeColor="text1"/>
          <w:sz w:val="22"/>
          <w:lang w:val="hy-AM"/>
        </w:rPr>
        <w:t xml:space="preserve"> </w:t>
      </w:r>
      <w:r>
        <w:rPr>
          <w:rFonts w:cs="GHEA Grapalat"/>
          <w:color w:val="000000" w:themeColor="text1"/>
          <w:sz w:val="22"/>
          <w:lang w:val="hy-AM"/>
        </w:rPr>
        <w:t>վաճառքի</w:t>
      </w:r>
      <w:r w:rsidR="00A548FC">
        <w:rPr>
          <w:rFonts w:cs="GHEA Grapalat"/>
          <w:color w:val="000000" w:themeColor="text1"/>
          <w:sz w:val="22"/>
          <w:lang w:val="hy-AM"/>
        </w:rPr>
        <w:t xml:space="preserve"> </w:t>
      </w:r>
      <w:r>
        <w:rPr>
          <w:rFonts w:cs="GHEA Grapalat"/>
          <w:color w:val="000000" w:themeColor="text1"/>
          <w:sz w:val="22"/>
          <w:lang w:val="hy-AM"/>
        </w:rPr>
        <w:t>միջոցով</w:t>
      </w:r>
      <w:r w:rsidR="00A548FC">
        <w:rPr>
          <w:rFonts w:cs="GHEA Grapalat"/>
          <w:color w:val="000000" w:themeColor="text1"/>
          <w:sz w:val="22"/>
          <w:lang w:val="hy-AM"/>
        </w:rPr>
        <w:t xml:space="preserve"> </w:t>
      </w:r>
      <w:r>
        <w:rPr>
          <w:rFonts w:cs="GHEA Grapalat"/>
          <w:color w:val="000000" w:themeColor="text1"/>
          <w:sz w:val="22"/>
          <w:lang w:val="hy-AM"/>
        </w:rPr>
        <w:t>օտարել</w:t>
      </w:r>
      <w:r w:rsidR="00A548FC">
        <w:rPr>
          <w:rFonts w:cs="GHEA Grapalat"/>
          <w:color w:val="000000" w:themeColor="text1"/>
          <w:sz w:val="22"/>
          <w:lang w:val="hy-AM"/>
        </w:rPr>
        <w:t xml:space="preserve"> </w:t>
      </w:r>
      <w:r w:rsidR="006E6A63">
        <w:rPr>
          <w:rFonts w:cs="Arial"/>
          <w:color w:val="000000" w:themeColor="text1"/>
          <w:sz w:val="22"/>
          <w:lang w:val="hy-AM"/>
        </w:rPr>
        <w:t>Հունան Լերմոնտովի Գասպարյան</w:t>
      </w:r>
      <w:r w:rsidR="003B106F">
        <w:rPr>
          <w:rFonts w:cs="Arial"/>
          <w:color w:val="000000" w:themeColor="text1"/>
          <w:sz w:val="22"/>
          <w:lang w:val="hy-AM"/>
        </w:rPr>
        <w:t>ին</w:t>
      </w:r>
      <w:r>
        <w:rPr>
          <w:rFonts w:cs="GHEA Grapalat"/>
          <w:color w:val="000000" w:themeColor="text1"/>
          <w:sz w:val="22"/>
          <w:lang w:val="hy-AM"/>
        </w:rPr>
        <w:t>։</w:t>
      </w:r>
    </w:p>
    <w:p w:rsidR="000A208B" w:rsidRPr="00A548FC" w:rsidRDefault="00E85A99">
      <w:pPr>
        <w:pStyle w:val="NormalWeb"/>
        <w:ind w:left="-281"/>
        <w:jc w:val="both"/>
        <w:divId w:val="296953067"/>
        <w:rPr>
          <w:lang w:val="hy-AM"/>
        </w:rPr>
      </w:pPr>
      <w:r>
        <w:rPr>
          <w:rFonts w:cs="Arial"/>
          <w:color w:val="000000" w:themeColor="text1"/>
          <w:sz w:val="22"/>
          <w:lang w:val="hy-AM"/>
        </w:rPr>
        <w:t xml:space="preserve">2. </w:t>
      </w:r>
      <w:r w:rsidR="006E6A63">
        <w:rPr>
          <w:rFonts w:cs="Arial"/>
          <w:color w:val="000000" w:themeColor="text1"/>
          <w:sz w:val="22"/>
          <w:lang w:val="hy-AM"/>
        </w:rPr>
        <w:t>Հունան Լերմոնտովի Գասպարյան</w:t>
      </w:r>
      <w:r w:rsidR="00B7150D">
        <w:rPr>
          <w:rFonts w:cs="Arial"/>
          <w:color w:val="000000" w:themeColor="text1"/>
          <w:sz w:val="22"/>
          <w:lang w:val="hy-AM"/>
        </w:rPr>
        <w:t xml:space="preserve">ի </w:t>
      </w:r>
      <w:r>
        <w:rPr>
          <w:rFonts w:cs="Arial"/>
          <w:color w:val="000000" w:themeColor="text1"/>
          <w:sz w:val="22"/>
          <w:lang w:val="hy-AM"/>
        </w:rPr>
        <w:t xml:space="preserve"> </w:t>
      </w:r>
      <w:r>
        <w:rPr>
          <w:color w:val="000000" w:themeColor="text1"/>
          <w:sz w:val="22"/>
          <w:lang w:val="hy-AM"/>
        </w:rPr>
        <w:t>հետ կնքել հողամասի ուղղակի վաճառքի պայմանագիր, որը ենթակա է նոտարական վավերացման, իսկ դրանից ծագող իրավունքները պետական գրանցման։</w:t>
      </w:r>
    </w:p>
    <w:p w:rsidR="003B106F" w:rsidRDefault="003B106F">
      <w:pPr>
        <w:pStyle w:val="NormalWeb"/>
        <w:ind w:left="-281"/>
        <w:jc w:val="both"/>
        <w:divId w:val="296953067"/>
        <w:rPr>
          <w:color w:val="000000" w:themeColor="text1"/>
          <w:sz w:val="22"/>
          <w:lang w:val="hy-AM"/>
        </w:rPr>
      </w:pPr>
    </w:p>
    <w:p w:rsidR="000A208B" w:rsidRPr="00A548FC" w:rsidRDefault="00E85A99">
      <w:pPr>
        <w:pStyle w:val="NormalWeb"/>
        <w:ind w:left="-281"/>
        <w:jc w:val="both"/>
        <w:divId w:val="296953067"/>
        <w:rPr>
          <w:lang w:val="hy-AM"/>
        </w:rPr>
      </w:pPr>
      <w:r>
        <w:rPr>
          <w:color w:val="000000" w:themeColor="text1"/>
          <w:sz w:val="22"/>
          <w:lang w:val="hy-AM"/>
        </w:rPr>
        <w:lastRenderedPageBreak/>
        <w:t xml:space="preserve">3. Հողամասի կադաստրային արժեքը կազմում է </w:t>
      </w:r>
      <w:r w:rsidR="006E6A63">
        <w:rPr>
          <w:b/>
          <w:sz w:val="22"/>
          <w:lang w:val="hy-AM"/>
        </w:rPr>
        <w:t>666700</w:t>
      </w:r>
      <w:r w:rsidRPr="009C4FC9">
        <w:rPr>
          <w:sz w:val="22"/>
          <w:lang w:val="hy-AM"/>
        </w:rPr>
        <w:t xml:space="preserve"> / </w:t>
      </w:r>
      <w:r w:rsidR="006E6A63">
        <w:rPr>
          <w:sz w:val="22"/>
          <w:lang w:val="hy-AM"/>
        </w:rPr>
        <w:t>վեց</w:t>
      </w:r>
      <w:r w:rsidRPr="009C4FC9">
        <w:rPr>
          <w:sz w:val="22"/>
          <w:lang w:val="hy-AM"/>
        </w:rPr>
        <w:t xml:space="preserve">  հարյուր </w:t>
      </w:r>
      <w:r w:rsidR="006E6A63">
        <w:rPr>
          <w:sz w:val="22"/>
          <w:lang w:val="hy-AM"/>
        </w:rPr>
        <w:t>վաթսունվեց</w:t>
      </w:r>
      <w:r w:rsidRPr="009C4FC9">
        <w:rPr>
          <w:sz w:val="22"/>
          <w:lang w:val="hy-AM"/>
        </w:rPr>
        <w:t xml:space="preserve"> հազար  </w:t>
      </w:r>
      <w:r w:rsidR="006E6A63">
        <w:rPr>
          <w:sz w:val="22"/>
          <w:lang w:val="hy-AM"/>
        </w:rPr>
        <w:t>յոթ</w:t>
      </w:r>
      <w:r w:rsidR="003B106F">
        <w:rPr>
          <w:sz w:val="22"/>
          <w:lang w:val="hy-AM"/>
        </w:rPr>
        <w:t xml:space="preserve"> </w:t>
      </w:r>
      <w:r w:rsidRPr="009C4FC9">
        <w:rPr>
          <w:sz w:val="22"/>
          <w:lang w:val="hy-AM"/>
        </w:rPr>
        <w:t>հարյուր/ ՀՀ դրամ պետք է վճարի Հ</w:t>
      </w:r>
      <w:r w:rsidR="00203CB7" w:rsidRPr="009C4FC9">
        <w:rPr>
          <w:sz w:val="22"/>
          <w:lang w:val="hy-AM"/>
        </w:rPr>
        <w:t>այաստանի</w:t>
      </w:r>
      <w:r w:rsidR="00203CB7">
        <w:rPr>
          <w:color w:val="000000" w:themeColor="text1"/>
          <w:sz w:val="22"/>
          <w:lang w:val="hy-AM"/>
        </w:rPr>
        <w:t xml:space="preserve"> </w:t>
      </w:r>
      <w:r>
        <w:rPr>
          <w:color w:val="000000" w:themeColor="text1"/>
          <w:sz w:val="22"/>
          <w:lang w:val="hy-AM"/>
        </w:rPr>
        <w:t>Հ</w:t>
      </w:r>
      <w:r w:rsidR="00203CB7">
        <w:rPr>
          <w:color w:val="000000" w:themeColor="text1"/>
          <w:sz w:val="22"/>
          <w:lang w:val="hy-AM"/>
        </w:rPr>
        <w:t>անրապետության</w:t>
      </w:r>
      <w:r>
        <w:rPr>
          <w:color w:val="000000" w:themeColor="text1"/>
          <w:sz w:val="22"/>
          <w:lang w:val="hy-AM"/>
        </w:rPr>
        <w:t xml:space="preserve"> Արմավիրի մարզի Խոյ համայնքի </w:t>
      </w:r>
      <w:r w:rsidR="007D00A3">
        <w:rPr>
          <w:color w:val="000000" w:themeColor="text1"/>
          <w:sz w:val="22"/>
          <w:lang w:val="hy-AM"/>
        </w:rPr>
        <w:t>Դաշտ</w:t>
      </w:r>
      <w:r>
        <w:rPr>
          <w:color w:val="000000" w:themeColor="text1"/>
          <w:sz w:val="22"/>
          <w:lang w:val="hy-AM"/>
        </w:rPr>
        <w:t xml:space="preserve"> գյուղի ֆոնդային եկամուտների </w:t>
      </w:r>
      <w:r w:rsidR="007D00A3" w:rsidRPr="007D00A3">
        <w:rPr>
          <w:rStyle w:val="Strong"/>
          <w:bCs w:val="0"/>
          <w:color w:val="000000" w:themeColor="text1"/>
          <w:sz w:val="22"/>
          <w:u w:val="single"/>
          <w:lang w:val="hy-AM"/>
        </w:rPr>
        <w:t>900325167139</w:t>
      </w:r>
      <w:r>
        <w:rPr>
          <w:rStyle w:val="Strong"/>
          <w:bCs w:val="0"/>
          <w:color w:val="000000" w:themeColor="text1"/>
          <w:sz w:val="22"/>
          <w:lang w:val="hy-AM"/>
        </w:rPr>
        <w:t xml:space="preserve"> </w:t>
      </w:r>
      <w:r>
        <w:rPr>
          <w:color w:val="000000" w:themeColor="text1"/>
          <w:sz w:val="22"/>
          <w:lang w:val="hy-AM"/>
        </w:rPr>
        <w:t xml:space="preserve">հաշվեհամարին: </w:t>
      </w:r>
      <w:r w:rsidR="007D00A3">
        <w:rPr>
          <w:color w:val="000000" w:themeColor="text1"/>
          <w:sz w:val="22"/>
          <w:lang w:val="hy-AM"/>
        </w:rPr>
        <w:t xml:space="preserve"> </w:t>
      </w:r>
      <w:r>
        <w:rPr>
          <w:color w:val="000000" w:themeColor="text1"/>
          <w:sz w:val="22"/>
          <w:lang w:val="hy-AM"/>
        </w:rPr>
        <w:t xml:space="preserve">60-օրյա ժամկետում  չվճարելու դեպքում որոշումը համարել ուժը կորցրած:  </w:t>
      </w:r>
    </w:p>
    <w:p w:rsidR="000A208B" w:rsidRPr="00A548FC" w:rsidRDefault="00E85A99">
      <w:pPr>
        <w:pStyle w:val="NormalWeb"/>
        <w:ind w:left="-281"/>
        <w:jc w:val="both"/>
        <w:divId w:val="296953067"/>
        <w:rPr>
          <w:lang w:val="hy-AM"/>
        </w:rPr>
      </w:pPr>
      <w:r>
        <w:rPr>
          <w:rFonts w:cs="Sylfaen"/>
          <w:color w:val="000000" w:themeColor="text1"/>
          <w:sz w:val="20"/>
          <w:szCs w:val="22"/>
          <w:lang w:val="hy-AM"/>
        </w:rPr>
        <w:t xml:space="preserve">4. </w:t>
      </w:r>
      <w:r>
        <w:rPr>
          <w:color w:val="000000" w:themeColor="text1"/>
          <w:sz w:val="22"/>
          <w:lang w:val="hy-AM"/>
        </w:rPr>
        <w:t>Սույն որոշումն ուժի մեջ է մտնում ընդունման պահից:</w:t>
      </w:r>
    </w:p>
    <w:p w:rsidR="00E33233" w:rsidRDefault="00E85A99" w:rsidP="00E33233">
      <w:pPr>
        <w:pStyle w:val="NormalWeb"/>
        <w:divId w:val="296953067"/>
        <w:rPr>
          <w:rFonts w:ascii="Calibri" w:hAnsi="Calibri" w:cs="Calibri"/>
          <w:lang w:val="hy-AM"/>
        </w:rPr>
      </w:pPr>
      <w:r w:rsidRPr="00A548FC">
        <w:rPr>
          <w:rFonts w:ascii="Calibri" w:hAnsi="Calibri" w:cs="Calibri"/>
          <w:lang w:val="hy-AM"/>
        </w:rPr>
        <w:t> </w:t>
      </w:r>
    </w:p>
    <w:p w:rsidR="007D00A3" w:rsidRDefault="007D00A3" w:rsidP="00E33233">
      <w:pPr>
        <w:pStyle w:val="NormalWeb"/>
        <w:divId w:val="296953067"/>
        <w:rPr>
          <w:lang w:val="hy-AM"/>
        </w:rPr>
      </w:pPr>
    </w:p>
    <w:p w:rsidR="000A208B" w:rsidRPr="00A548FC" w:rsidRDefault="00E33233" w:rsidP="00E33233">
      <w:pPr>
        <w:pStyle w:val="NormalWeb"/>
        <w:ind w:left="-284"/>
        <w:divId w:val="296953067"/>
        <w:rPr>
          <w:lang w:val="hy-AM"/>
        </w:rPr>
      </w:pPr>
      <w:r>
        <w:rPr>
          <w:rStyle w:val="Strong"/>
          <w:lang w:val="hy-AM"/>
        </w:rPr>
        <w:t xml:space="preserve"> </w:t>
      </w:r>
      <w:r w:rsidR="00E85A99" w:rsidRPr="00A548FC">
        <w:rPr>
          <w:rStyle w:val="Strong"/>
          <w:lang w:val="hy-AM"/>
        </w:rPr>
        <w:t>ՀԱՄԱՅՆՔԻ ՂԵԿԱՎԱՐ</w:t>
      </w:r>
      <w:r w:rsidR="006E6A63">
        <w:rPr>
          <w:rStyle w:val="Strong"/>
          <w:lang w:val="hy-AM"/>
        </w:rPr>
        <w:t>Ի ՓՈԽԱՐԻՆՈՂ</w:t>
      </w:r>
      <w:r w:rsidR="00E85A99" w:rsidRPr="00A548FC">
        <w:rPr>
          <w:rStyle w:val="Strong"/>
          <w:lang w:val="hy-AM"/>
        </w:rPr>
        <w:t>՝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rFonts w:ascii="Calibri" w:hAnsi="Calibri" w:cs="Calibri"/>
          <w:lang w:val="hy-AM"/>
        </w:rPr>
        <w:t xml:space="preserve"> 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A548FC">
        <w:rPr>
          <w:rStyle w:val="Strong"/>
          <w:rFonts w:ascii="Calibri" w:hAnsi="Calibri" w:cs="Calibri"/>
          <w:lang w:val="hy-AM"/>
        </w:rPr>
        <w:t xml:space="preserve">                     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6E6A63">
        <w:rPr>
          <w:rStyle w:val="Strong"/>
          <w:lang w:val="hy-AM"/>
        </w:rPr>
        <w:t>Վ</w:t>
      </w:r>
      <w:r w:rsidR="00A548FC" w:rsidRPr="00203CB7">
        <w:rPr>
          <w:rFonts w:ascii="Cambria Math" w:hAnsi="Cambria Math" w:cs="Cambria Math"/>
          <w:lang w:val="hy-AM"/>
        </w:rPr>
        <w:t>․</w:t>
      </w:r>
      <w:r w:rsidR="00E85A99" w:rsidRPr="00A548FC">
        <w:rPr>
          <w:rStyle w:val="Strong"/>
          <w:lang w:val="hy-AM"/>
        </w:rPr>
        <w:t xml:space="preserve"> </w:t>
      </w:r>
      <w:r w:rsidR="006E6A63">
        <w:rPr>
          <w:rStyle w:val="Strong"/>
          <w:lang w:val="hy-AM"/>
        </w:rPr>
        <w:t>ԱՆՏՈՆ</w:t>
      </w:r>
      <w:r w:rsidR="00E85A99" w:rsidRPr="00A548FC">
        <w:rPr>
          <w:rStyle w:val="Strong"/>
          <w:lang w:val="hy-AM"/>
        </w:rPr>
        <w:t>ՅԱՆ</w:t>
      </w:r>
    </w:p>
    <w:p w:rsidR="000A208B" w:rsidRPr="00A548FC" w:rsidRDefault="00E85A99">
      <w:pPr>
        <w:pStyle w:val="NormalWeb"/>
        <w:jc w:val="center"/>
        <w:divId w:val="296953067"/>
        <w:rPr>
          <w:lang w:val="hy-AM"/>
        </w:rPr>
      </w:pPr>
      <w:r w:rsidRPr="00A548FC">
        <w:rPr>
          <w:rFonts w:ascii="Calibri" w:hAnsi="Calibri" w:cs="Calibri"/>
          <w:lang w:val="hy-AM"/>
        </w:rPr>
        <w:t> </w:t>
      </w:r>
    </w:p>
    <w:p w:rsidR="00E85A99" w:rsidRPr="00A548FC" w:rsidRDefault="00B7150D">
      <w:pPr>
        <w:pStyle w:val="NormalWeb"/>
        <w:divId w:val="296953067"/>
        <w:rPr>
          <w:lang w:val="hy-AM"/>
        </w:rPr>
      </w:pPr>
      <w:r>
        <w:rPr>
          <w:sz w:val="20"/>
          <w:szCs w:val="20"/>
          <w:lang w:val="hy-AM"/>
        </w:rPr>
        <w:t>2025</w:t>
      </w:r>
      <w:r w:rsidR="003B106F">
        <w:rPr>
          <w:sz w:val="20"/>
          <w:szCs w:val="20"/>
          <w:lang w:val="hy-AM"/>
        </w:rPr>
        <w:t xml:space="preserve"> </w:t>
      </w:r>
      <w:r w:rsidR="00E85A99" w:rsidRPr="00A548FC">
        <w:rPr>
          <w:sz w:val="20"/>
          <w:szCs w:val="20"/>
          <w:lang w:val="hy-AM"/>
        </w:rPr>
        <w:t>թ</w:t>
      </w:r>
      <w:r w:rsidR="003B106F">
        <w:rPr>
          <w:sz w:val="20"/>
          <w:szCs w:val="20"/>
          <w:lang w:val="hy-AM"/>
        </w:rPr>
        <w:t>վական</w:t>
      </w:r>
      <w:r w:rsidR="00E85A99" w:rsidRPr="00A548FC">
        <w:rPr>
          <w:sz w:val="20"/>
          <w:szCs w:val="20"/>
          <w:lang w:val="hy-AM"/>
        </w:rPr>
        <w:t xml:space="preserve"> </w:t>
      </w:r>
      <w:r w:rsidR="006E6A63">
        <w:rPr>
          <w:sz w:val="20"/>
          <w:szCs w:val="20"/>
          <w:lang w:val="hy-AM"/>
        </w:rPr>
        <w:t>հուլ</w:t>
      </w:r>
      <w:r>
        <w:rPr>
          <w:sz w:val="20"/>
          <w:szCs w:val="20"/>
          <w:lang w:val="hy-AM"/>
        </w:rPr>
        <w:t>իսի 18</w:t>
      </w:r>
      <w:r w:rsidR="00E85A99" w:rsidRPr="00A548FC">
        <w:rPr>
          <w:sz w:val="20"/>
          <w:szCs w:val="20"/>
          <w:lang w:val="hy-AM"/>
        </w:rPr>
        <w:br/>
        <w:t>Խոյ համայնք, գ</w:t>
      </w:r>
      <w:r w:rsidR="00E85A99" w:rsidRPr="00A548FC">
        <w:rPr>
          <w:rFonts w:ascii="Cambria Math" w:hAnsi="Cambria Math" w:cs="Cambria Math"/>
          <w:sz w:val="20"/>
          <w:szCs w:val="20"/>
          <w:lang w:val="hy-AM"/>
        </w:rPr>
        <w:t>․</w:t>
      </w:r>
      <w:r w:rsidR="00E85A99" w:rsidRPr="00A548FC">
        <w:rPr>
          <w:sz w:val="20"/>
          <w:szCs w:val="20"/>
          <w:lang w:val="hy-AM"/>
        </w:rPr>
        <w:t xml:space="preserve"> Գեղակերտ</w:t>
      </w:r>
    </w:p>
    <w:sectPr w:rsidR="00E85A99" w:rsidRPr="00A548F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76C4"/>
    <w:rsid w:val="00022B50"/>
    <w:rsid w:val="000A208B"/>
    <w:rsid w:val="001F31BC"/>
    <w:rsid w:val="00203CB7"/>
    <w:rsid w:val="00225536"/>
    <w:rsid w:val="003876C4"/>
    <w:rsid w:val="003B106F"/>
    <w:rsid w:val="006E6A63"/>
    <w:rsid w:val="007D00A3"/>
    <w:rsid w:val="008861E6"/>
    <w:rsid w:val="00986AA3"/>
    <w:rsid w:val="009C4FC9"/>
    <w:rsid w:val="009D6CAC"/>
    <w:rsid w:val="00A548FC"/>
    <w:rsid w:val="00B7150D"/>
    <w:rsid w:val="00CE5578"/>
    <w:rsid w:val="00E33233"/>
    <w:rsid w:val="00E85A99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12DB"/>
  <w15:docId w15:val="{4E65E263-A14F-4F65-8247-0538E90B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2024-01-26T10:07:00Z</cp:lastPrinted>
  <dcterms:created xsi:type="dcterms:W3CDTF">2023-09-23T17:24:00Z</dcterms:created>
  <dcterms:modified xsi:type="dcterms:W3CDTF">2025-07-18T06:13:00Z</dcterms:modified>
</cp:coreProperties>
</file>