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2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2"/>
      </w:tblGrid>
      <w:tr w:rsidR="00703DBA" w:rsidTr="000637E3">
        <w:trPr>
          <w:trHeight w:val="26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03DBA" w:rsidRDefault="00703DBA" w:rsidP="008C5A4B">
            <w:pPr>
              <w:ind w:left="-426"/>
              <w:jc w:val="center"/>
              <w:rPr>
                <w:rFonts w:ascii="GHEA Grapalat" w:hAnsi="GHEA Grapalat"/>
                <w:b/>
                <w:bCs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44B9B80" wp14:editId="039936C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 ՀԱՆՐԱՊԵՏՈՒԹՅԱՆ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ԱՐՄԱՎԻՐԻ ՄԱՐԶԻ  </w:t>
            </w:r>
          </w:p>
          <w:p w:rsidR="00703DBA" w:rsidRDefault="00703DBA" w:rsidP="008C5A4B">
            <w:pPr>
              <w:ind w:left="-426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 w:eastAsia="ru-RU"/>
              </w:rPr>
              <w:t>ԽՈՅ   ՀԱՄԱՅՆՔԻ  ՂԵԿԱՎԱՐ</w:t>
            </w:r>
          </w:p>
        </w:tc>
      </w:tr>
    </w:tbl>
    <w:p w:rsidR="00703DBA" w:rsidRDefault="00703DBA" w:rsidP="008C5A4B">
      <w:pPr>
        <w:pBdr>
          <w:top w:val="double" w:sz="18" w:space="1" w:color="auto"/>
        </w:pBdr>
        <w:tabs>
          <w:tab w:val="left" w:pos="312"/>
        </w:tabs>
        <w:ind w:left="-426"/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7F5E11">
        <w:rPr>
          <w:rFonts w:ascii="GHEA Grapalat" w:hAnsi="GHEA Grapalat" w:cs="GHEA Grapalat"/>
          <w:sz w:val="18"/>
          <w:szCs w:val="18"/>
          <w:lang w:val="hy-AM"/>
        </w:rPr>
        <w:t>+374(</w:t>
      </w:r>
      <w:r w:rsidR="00F02742">
        <w:rPr>
          <w:rFonts w:ascii="GHEA Grapalat" w:hAnsi="GHEA Grapalat" w:cs="GHEA Grapalat"/>
          <w:sz w:val="18"/>
          <w:szCs w:val="18"/>
          <w:lang w:val="hy-AM"/>
        </w:rPr>
        <w:t>0</w:t>
      </w:r>
      <w:r w:rsidR="007F5E11">
        <w:rPr>
          <w:rFonts w:ascii="GHEA Grapalat" w:hAnsi="GHEA Grapalat" w:cs="GHEA Grapalat"/>
          <w:sz w:val="18"/>
          <w:szCs w:val="18"/>
          <w:lang w:val="hy-AM"/>
        </w:rPr>
        <w:t>60-888-999</w:t>
      </w:r>
      <w:r>
        <w:rPr>
          <w:rFonts w:ascii="GHEA Grapalat" w:hAnsi="GHEA Grapalat" w:cs="GHEA Grapalat"/>
          <w:sz w:val="18"/>
          <w:szCs w:val="18"/>
          <w:lang w:val="hy-AM"/>
        </w:rPr>
        <w:t>),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703DBA" w:rsidRDefault="00703DBA" w:rsidP="008C5A4B">
      <w:pPr>
        <w:pBdr>
          <w:top w:val="double" w:sz="18" w:space="1" w:color="auto"/>
        </w:pBdr>
        <w:tabs>
          <w:tab w:val="left" w:pos="312"/>
        </w:tabs>
        <w:ind w:left="-426"/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703DBA" w:rsidRPr="004F2CEE" w:rsidRDefault="0015361B" w:rsidP="008C5A4B">
      <w:pPr>
        <w:pBdr>
          <w:top w:val="double" w:sz="18" w:space="1" w:color="auto"/>
        </w:pBdr>
        <w:tabs>
          <w:tab w:val="left" w:pos="312"/>
        </w:tabs>
        <w:ind w:left="-426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01 դեկտեմ</w:t>
      </w:r>
      <w:r w:rsidR="002110A2">
        <w:rPr>
          <w:rFonts w:ascii="GHEA Grapalat" w:hAnsi="GHEA Grapalat"/>
          <w:lang w:val="hy-AM"/>
        </w:rPr>
        <w:t xml:space="preserve">բերի  </w:t>
      </w:r>
      <w:r w:rsidR="00D52733">
        <w:rPr>
          <w:rFonts w:ascii="GHEA Grapalat" w:hAnsi="GHEA Grapalat"/>
          <w:lang w:val="hy-AM"/>
        </w:rPr>
        <w:t>2023</w:t>
      </w:r>
      <w:r w:rsidR="00703DBA" w:rsidRPr="005413A4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/>
          <w:lang w:val="hy-AM"/>
        </w:rPr>
        <w:t xml:space="preserve">թվականի N </w:t>
      </w:r>
      <w:r w:rsidR="008E1BCF" w:rsidRPr="008E1BCF">
        <w:rPr>
          <w:rFonts w:ascii="GHEA Grapalat" w:hAnsi="GHEA Grapalat"/>
          <w:lang w:val="hy-AM"/>
        </w:rPr>
        <w:t>1216-Ա</w:t>
      </w:r>
      <w:bookmarkStart w:id="0" w:name="_GoBack"/>
      <w:bookmarkEnd w:id="0"/>
    </w:p>
    <w:p w:rsidR="00703DBA" w:rsidRPr="000E2ACC" w:rsidRDefault="00703DBA" w:rsidP="008C5A4B">
      <w:pPr>
        <w:ind w:left="-426"/>
        <w:jc w:val="center"/>
        <w:rPr>
          <w:rFonts w:ascii="GHEA Grapalat" w:hAnsi="GHEA Grapalat"/>
          <w:b/>
          <w:color w:val="000000"/>
          <w:sz w:val="24"/>
          <w:szCs w:val="27"/>
          <w:lang w:val="hy-AM"/>
        </w:rPr>
      </w:pPr>
      <w:r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ԲՆԱԿԱՎԱՅՐԵՐԻ </w:t>
      </w:r>
      <w:r w:rsidR="00FD6761">
        <w:rPr>
          <w:rFonts w:ascii="GHEA Grapalat" w:hAnsi="GHEA Grapalat"/>
          <w:b/>
          <w:color w:val="000000"/>
          <w:sz w:val="24"/>
          <w:szCs w:val="24"/>
          <w:lang w:val="hy-AM"/>
        </w:rPr>
        <w:t>ԲՆԱԿԵԼԻ ԿԱՌՈՒՑԱՊԱՏՄԱՆ</w:t>
      </w:r>
      <w:r w:rsidR="00D570BA" w:rsidRPr="00D570B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D570BA">
        <w:rPr>
          <w:rFonts w:ascii="GHEA Grapalat" w:hAnsi="GHEA Grapalat"/>
          <w:b/>
          <w:color w:val="000000"/>
          <w:sz w:val="24"/>
          <w:szCs w:val="24"/>
          <w:lang w:val="hy-AM"/>
        </w:rPr>
        <w:t>ՀՈՂԱՄԱՍԻ</w:t>
      </w:r>
      <w:r w:rsidRPr="000E2AC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Pr="00A329FE">
        <w:rPr>
          <w:rFonts w:ascii="GHEA Grapalat" w:hAnsi="GHEA Grapalat"/>
          <w:b/>
          <w:color w:val="000000"/>
          <w:sz w:val="24"/>
          <w:szCs w:val="24"/>
          <w:lang w:val="hy-AM"/>
        </w:rPr>
        <w:t>ԳՈՐԾԱՌԱԿԱՆ ՆՇԱՆԱԿՈՒԹՅՈՒՆԸ</w:t>
      </w:r>
      <w:r w:rsidRPr="00703DB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</w:t>
      </w:r>
      <w:r w:rsidR="00FD6761">
        <w:rPr>
          <w:rFonts w:ascii="GHEA Grapalat" w:hAnsi="GHEA Grapalat"/>
          <w:b/>
          <w:color w:val="000000"/>
          <w:sz w:val="24"/>
          <w:szCs w:val="24"/>
          <w:lang w:val="hy-AM"/>
        </w:rPr>
        <w:t>ԲՆԱԿԱՎԱՅՐԵՐԻ ՀԱՍԱՐԱԿԱԿԱՆ</w:t>
      </w:r>
      <w:r w:rsidR="00E733BC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ԿԱՌՈՒՑԱՊԱՏՄԱՆ</w:t>
      </w:r>
      <w:r w:rsidRPr="00703DBA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 ՆՇԱՆԱԿՈՒԹՅԱՆ</w:t>
      </w:r>
      <w:r w:rsidRPr="00D344F1">
        <w:rPr>
          <w:rFonts w:ascii="GHEA Grapalat" w:hAnsi="GHEA Grapalat"/>
          <w:b/>
          <w:color w:val="000000"/>
          <w:sz w:val="24"/>
          <w:szCs w:val="27"/>
          <w:lang w:val="hy-AM"/>
        </w:rPr>
        <w:t xml:space="preserve"> ՓՈՓՈԽԵԼՈՒ ՄԱՍԻՆ</w:t>
      </w:r>
    </w:p>
    <w:p w:rsidR="00703DBA" w:rsidRPr="000E2ACC" w:rsidRDefault="00B5364A" w:rsidP="008C5A4B">
      <w:pPr>
        <w:pStyle w:val="NormalWeb"/>
        <w:ind w:left="-426"/>
        <w:jc w:val="both"/>
        <w:rPr>
          <w:rFonts w:ascii="GHEA Grapalat" w:hAnsi="GHEA Grapalat" w:cs="Sylfaen"/>
          <w:sz w:val="18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  <w:r w:rsidR="00D570BA" w:rsidRPr="00D570BA">
        <w:rPr>
          <w:rFonts w:ascii="GHEA Grapalat" w:hAnsi="GHEA Grapalat"/>
          <w:lang w:val="hy-AM"/>
        </w:rPr>
        <w:t>Ղեկավորվելով Հ</w:t>
      </w:r>
      <w:r w:rsidR="00702348">
        <w:rPr>
          <w:rFonts w:ascii="GHEA Grapalat" w:hAnsi="GHEA Grapalat"/>
          <w:lang w:val="hy-AM"/>
        </w:rPr>
        <w:t xml:space="preserve">այաստանի </w:t>
      </w:r>
      <w:r w:rsidR="00D570BA" w:rsidRPr="00D570BA">
        <w:rPr>
          <w:rFonts w:ascii="GHEA Grapalat" w:hAnsi="GHEA Grapalat"/>
          <w:lang w:val="hy-AM"/>
        </w:rPr>
        <w:t>Հ</w:t>
      </w:r>
      <w:r w:rsidR="00702348">
        <w:rPr>
          <w:rFonts w:ascii="GHEA Grapalat" w:hAnsi="GHEA Grapalat"/>
          <w:lang w:val="hy-AM"/>
        </w:rPr>
        <w:t>անրապետության</w:t>
      </w:r>
      <w:r w:rsidR="00D570BA" w:rsidRPr="00D570BA">
        <w:rPr>
          <w:rFonts w:ascii="GHEA Grapalat" w:hAnsi="GHEA Grapalat"/>
          <w:lang w:val="hy-AM"/>
        </w:rPr>
        <w:t xml:space="preserve"> հողային օրենսգրքի 7-րդ հոդվածով, </w:t>
      </w:r>
      <w:r w:rsidR="00703DBA">
        <w:rPr>
          <w:rFonts w:ascii="GHEA Grapalat" w:hAnsi="GHEA Grapalat"/>
          <w:lang w:val="hy-AM"/>
        </w:rPr>
        <w:t>«</w:t>
      </w:r>
      <w:r w:rsidR="00703DBA">
        <w:rPr>
          <w:rFonts w:ascii="GHEA Grapalat" w:hAnsi="GHEA Grapalat" w:cs="Sylfaen"/>
          <w:lang w:val="hy-AM"/>
        </w:rPr>
        <w:t>Տեղական</w:t>
      </w:r>
      <w:r w:rsidR="00703D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 w:cs="Sylfaen"/>
          <w:lang w:val="hy-AM"/>
        </w:rPr>
        <w:t>ինքնակառավարման</w:t>
      </w:r>
      <w:r w:rsidR="00703D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 w:cs="Sylfaen"/>
          <w:lang w:val="hy-AM"/>
        </w:rPr>
        <w:t>մասին</w:t>
      </w:r>
      <w:r w:rsidR="00703DBA">
        <w:rPr>
          <w:rFonts w:ascii="GHEA Grapalat" w:hAnsi="GHEA Grapalat"/>
          <w:lang w:val="hy-AM"/>
        </w:rPr>
        <w:t xml:space="preserve">» </w:t>
      </w:r>
      <w:r w:rsidR="00703DBA">
        <w:rPr>
          <w:rFonts w:ascii="GHEA Grapalat" w:hAnsi="GHEA Grapalat" w:cs="Sylfaen"/>
          <w:lang w:val="hy-AM"/>
        </w:rPr>
        <w:t>Հայաստանի</w:t>
      </w:r>
      <w:r w:rsidR="00703D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 w:cs="Sylfaen"/>
          <w:lang w:val="hy-AM"/>
        </w:rPr>
        <w:t>Հանրապետության</w:t>
      </w:r>
      <w:r w:rsidR="00703D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 w:cs="Sylfaen"/>
          <w:lang w:val="hy-AM"/>
        </w:rPr>
        <w:t>օրենքի</w:t>
      </w:r>
      <w:r w:rsidR="00D570BA">
        <w:rPr>
          <w:rFonts w:ascii="GHEA Grapalat" w:hAnsi="GHEA Grapalat"/>
          <w:lang w:val="hy-AM"/>
        </w:rPr>
        <w:t xml:space="preserve"> 43</w:t>
      </w:r>
      <w:r w:rsidR="00703DBA">
        <w:rPr>
          <w:rFonts w:ascii="GHEA Grapalat" w:hAnsi="GHEA Grapalat"/>
          <w:lang w:val="hy-AM"/>
        </w:rPr>
        <w:t>-</w:t>
      </w:r>
      <w:r w:rsidR="00703DBA">
        <w:rPr>
          <w:rFonts w:ascii="GHEA Grapalat" w:hAnsi="GHEA Grapalat" w:cs="Sylfaen"/>
          <w:lang w:val="hy-AM"/>
        </w:rPr>
        <w:t>րդ</w:t>
      </w:r>
      <w:r w:rsidR="00703D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 w:cs="Sylfaen"/>
          <w:lang w:val="hy-AM"/>
        </w:rPr>
        <w:t>հոդվածի 1-ին մասի</w:t>
      </w:r>
      <w:r w:rsidR="00D570BA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/>
          <w:lang w:val="hy-AM"/>
        </w:rPr>
        <w:t xml:space="preserve">4-րդ </w:t>
      </w:r>
      <w:r w:rsidR="00D570BA">
        <w:rPr>
          <w:rFonts w:ascii="GHEA Grapalat" w:hAnsi="GHEA Grapalat" w:cs="Sylfaen"/>
          <w:lang w:val="hy-AM"/>
        </w:rPr>
        <w:t>կետով</w:t>
      </w:r>
      <w:r w:rsidR="00D570BA">
        <w:rPr>
          <w:rFonts w:ascii="GHEA Grapalat" w:hAnsi="GHEA Grapalat"/>
          <w:lang w:val="hy-AM"/>
        </w:rPr>
        <w:t xml:space="preserve"> և հիմք ընդունելով</w:t>
      </w:r>
      <w:r w:rsidR="00703DBA">
        <w:rPr>
          <w:rFonts w:ascii="GHEA Grapalat" w:hAnsi="GHEA Grapalat"/>
          <w:lang w:val="hy-AM"/>
        </w:rPr>
        <w:t xml:space="preserve">  </w:t>
      </w:r>
      <w:r w:rsidR="00703DBA">
        <w:rPr>
          <w:rFonts w:ascii="GHEA Grapalat" w:hAnsi="GHEA Grapalat" w:cs="Sylfaen"/>
          <w:lang w:val="hy-AM"/>
        </w:rPr>
        <w:t>Հայաստանի</w:t>
      </w:r>
      <w:r w:rsidR="00703DBA">
        <w:rPr>
          <w:rFonts w:ascii="GHEA Grapalat" w:hAnsi="GHEA Grapalat"/>
          <w:lang w:val="hy-AM"/>
        </w:rPr>
        <w:t xml:space="preserve"> </w:t>
      </w:r>
      <w:r w:rsidR="00D570BA">
        <w:rPr>
          <w:rFonts w:ascii="GHEA Grapalat" w:hAnsi="GHEA Grapalat" w:cs="Sylfaen"/>
          <w:lang w:val="hy-AM"/>
        </w:rPr>
        <w:t>Հանրապետության Կառավարության 2015</w:t>
      </w:r>
      <w:r w:rsidR="00703DBA">
        <w:rPr>
          <w:rFonts w:ascii="GHEA Grapalat" w:hAnsi="GHEA Grapalat" w:cs="Sylfaen"/>
          <w:lang w:val="hy-AM"/>
        </w:rPr>
        <w:t xml:space="preserve"> թվականի </w:t>
      </w:r>
      <w:r w:rsidR="00D570BA">
        <w:rPr>
          <w:rFonts w:ascii="GHEA Grapalat" w:hAnsi="GHEA Grapalat" w:cs="Sylfaen"/>
          <w:lang w:val="hy-AM"/>
        </w:rPr>
        <w:t>հուլիսի</w:t>
      </w:r>
      <w:r w:rsidR="00703DBA" w:rsidRPr="00DF1E8B">
        <w:rPr>
          <w:rFonts w:ascii="GHEA Grapalat" w:hAnsi="GHEA Grapalat" w:cs="Sylfaen"/>
          <w:lang w:val="hy-AM"/>
        </w:rPr>
        <w:t xml:space="preserve"> 2</w:t>
      </w:r>
      <w:r w:rsidR="00D570BA" w:rsidRPr="00D570BA">
        <w:rPr>
          <w:rFonts w:ascii="GHEA Grapalat" w:hAnsi="GHEA Grapalat" w:cs="Sylfaen"/>
          <w:lang w:val="hy-AM"/>
        </w:rPr>
        <w:t>3</w:t>
      </w:r>
      <w:r w:rsidR="00703DBA">
        <w:rPr>
          <w:rFonts w:ascii="GHEA Grapalat" w:hAnsi="GHEA Grapalat" w:cs="Sylfaen"/>
          <w:lang w:val="hy-AM"/>
        </w:rPr>
        <w:t>-</w:t>
      </w:r>
      <w:r w:rsidR="00703DBA" w:rsidRPr="00DF1E8B">
        <w:rPr>
          <w:rFonts w:ascii="GHEA Grapalat" w:hAnsi="GHEA Grapalat" w:cs="Sylfaen"/>
          <w:lang w:val="hy-AM"/>
        </w:rPr>
        <w:t>ի</w:t>
      </w:r>
      <w:r w:rsidR="00703DBA">
        <w:rPr>
          <w:rFonts w:ascii="GHEA Grapalat" w:hAnsi="GHEA Grapalat" w:cs="Sylfaen"/>
          <w:lang w:val="hy-AM"/>
        </w:rPr>
        <w:t xml:space="preserve"> </w:t>
      </w:r>
      <w:r w:rsidR="00D570BA">
        <w:rPr>
          <w:rFonts w:ascii="GHEA Grapalat" w:hAnsi="GHEA Grapalat" w:cs="Sylfaen"/>
          <w:lang w:val="hy-AM"/>
        </w:rPr>
        <w:t>թիվ 828</w:t>
      </w:r>
      <w:r w:rsidR="00703DBA" w:rsidRPr="00DF1E8B">
        <w:rPr>
          <w:rFonts w:ascii="GHEA Grapalat" w:hAnsi="GHEA Grapalat" w:cs="Sylfaen"/>
          <w:lang w:val="hy-AM"/>
        </w:rPr>
        <w:t xml:space="preserve"> որոշմամբ</w:t>
      </w:r>
      <w:r w:rsidR="00703DBA">
        <w:rPr>
          <w:rFonts w:ascii="GHEA Grapalat" w:hAnsi="GHEA Grapalat" w:cs="Sylfaen"/>
          <w:lang w:val="hy-AM"/>
        </w:rPr>
        <w:t xml:space="preserve"> </w:t>
      </w:r>
      <w:r w:rsidR="0094612A">
        <w:rPr>
          <w:rFonts w:ascii="GHEA Grapalat" w:hAnsi="GHEA Grapalat" w:cs="Sylfaen"/>
          <w:lang w:val="hy-AM"/>
        </w:rPr>
        <w:t>հաստատված կարգը․</w:t>
      </w:r>
    </w:p>
    <w:p w:rsidR="00703DBA" w:rsidRDefault="00703DBA" w:rsidP="008C5A4B">
      <w:pPr>
        <w:pStyle w:val="NormalWeb"/>
        <w:ind w:left="-426"/>
        <w:jc w:val="center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ՈՐՈՇՈՒՄ ԵՄ</w:t>
      </w:r>
    </w:p>
    <w:p w:rsidR="00D570BA" w:rsidRPr="00D33782" w:rsidRDefault="00B5364A" w:rsidP="008C5A4B">
      <w:pPr>
        <w:pStyle w:val="NormalWeb"/>
        <w:ind w:left="-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1.</w:t>
      </w:r>
      <w:r w:rsidR="00703DBA">
        <w:rPr>
          <w:rFonts w:ascii="GHEA Grapalat" w:hAnsi="GHEA Grapalat"/>
          <w:color w:val="000000"/>
          <w:lang w:val="hy-AM"/>
        </w:rPr>
        <w:t xml:space="preserve">Հայաստանի Հանրապետության Արմավիրի մարզի </w:t>
      </w:r>
      <w:r w:rsidR="00703DBA" w:rsidRPr="00BD0617">
        <w:rPr>
          <w:rFonts w:ascii="GHEA Grapalat" w:hAnsi="GHEA Grapalat"/>
          <w:color w:val="000000"/>
          <w:lang w:val="hy-AM"/>
        </w:rPr>
        <w:t>Խոյ</w:t>
      </w:r>
      <w:r w:rsidR="00703DBA">
        <w:rPr>
          <w:rFonts w:ascii="GHEA Grapalat" w:hAnsi="GHEA Grapalat"/>
          <w:color w:val="000000"/>
          <w:lang w:val="hy-AM"/>
        </w:rPr>
        <w:t xml:space="preserve"> համայնքի </w:t>
      </w:r>
      <w:r w:rsidR="00B85D9E">
        <w:rPr>
          <w:rFonts w:ascii="GHEA Grapalat" w:hAnsi="GHEA Grapalat"/>
          <w:color w:val="000000"/>
          <w:lang w:val="hy-AM"/>
        </w:rPr>
        <w:t>Շահումյան</w:t>
      </w:r>
      <w:r w:rsidR="0094612A">
        <w:rPr>
          <w:rFonts w:ascii="GHEA Grapalat" w:hAnsi="GHEA Grapalat"/>
          <w:color w:val="000000"/>
          <w:lang w:val="hy-AM"/>
        </w:rPr>
        <w:t xml:space="preserve"> </w:t>
      </w:r>
      <w:r w:rsidR="00703DBA">
        <w:rPr>
          <w:rFonts w:ascii="GHEA Grapalat" w:hAnsi="GHEA Grapalat"/>
          <w:color w:val="000000"/>
          <w:lang w:val="hy-AM"/>
        </w:rPr>
        <w:t xml:space="preserve">գյուղի </w:t>
      </w:r>
      <w:r w:rsidR="00B85D9E">
        <w:rPr>
          <w:rFonts w:ascii="GHEA Grapalat" w:hAnsi="GHEA Grapalat"/>
          <w:color w:val="000000"/>
          <w:lang w:val="hy-AM"/>
        </w:rPr>
        <w:t>Աբովյան</w:t>
      </w:r>
      <w:r w:rsidR="0094612A">
        <w:rPr>
          <w:rFonts w:ascii="Cambria Math" w:hAnsi="Cambria Math"/>
          <w:lang w:val="hy-AM"/>
        </w:rPr>
        <w:t xml:space="preserve"> </w:t>
      </w:r>
      <w:r w:rsidR="008C4EF1">
        <w:rPr>
          <w:rFonts w:ascii="GHEA Grapalat" w:hAnsi="GHEA Grapalat"/>
          <w:lang w:val="hy-AM"/>
        </w:rPr>
        <w:t xml:space="preserve">փողոց թիվ </w:t>
      </w:r>
      <w:r w:rsidR="00B85D9E">
        <w:rPr>
          <w:rFonts w:ascii="GHEA Grapalat" w:hAnsi="GHEA Grapalat"/>
          <w:lang w:val="hy-AM"/>
        </w:rPr>
        <w:t xml:space="preserve">24 բնակելի տուն </w:t>
      </w:r>
      <w:r w:rsidR="00703DBA" w:rsidRPr="00DF1E8B">
        <w:rPr>
          <w:rFonts w:ascii="GHEA Grapalat" w:hAnsi="GHEA Grapalat"/>
          <w:color w:val="000000"/>
          <w:lang w:val="hy-AM"/>
        </w:rPr>
        <w:t>հասցեում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703DBA">
        <w:rPr>
          <w:rFonts w:ascii="GHEA Grapalat" w:hAnsi="GHEA Grapalat"/>
          <w:color w:val="000000"/>
          <w:lang w:val="hy-AM"/>
        </w:rPr>
        <w:t xml:space="preserve">գտնվող </w:t>
      </w:r>
      <w:r w:rsidR="00B85D9E">
        <w:rPr>
          <w:rFonts w:ascii="GHEA Grapalat" w:hAnsi="GHEA Grapalat"/>
          <w:lang w:val="hy-AM"/>
        </w:rPr>
        <w:t>04-077-0030-0013</w:t>
      </w:r>
      <w:r w:rsidR="00AF7AA1">
        <w:rPr>
          <w:rFonts w:ascii="GHEA Grapalat" w:hAnsi="GHEA Grapalat"/>
          <w:lang w:val="hy-AM"/>
        </w:rPr>
        <w:t xml:space="preserve"> </w:t>
      </w:r>
      <w:r w:rsidR="00703DBA">
        <w:rPr>
          <w:rFonts w:ascii="GHEA Grapalat" w:hAnsi="GHEA Grapalat"/>
          <w:color w:val="000000"/>
          <w:lang w:val="hy-AM"/>
        </w:rPr>
        <w:t xml:space="preserve">կադաստրային ծածկագրով </w:t>
      </w:r>
      <w:r w:rsidR="00B85D9E">
        <w:rPr>
          <w:rFonts w:ascii="GHEA Grapalat" w:hAnsi="GHEA Grapalat"/>
          <w:color w:val="000000"/>
          <w:lang w:val="hy-AM"/>
        </w:rPr>
        <w:t>0,1169</w:t>
      </w:r>
      <w:r w:rsidR="008C4EF1">
        <w:rPr>
          <w:rFonts w:ascii="GHEA Grapalat" w:hAnsi="GHEA Grapalat"/>
          <w:color w:val="000000"/>
          <w:lang w:val="hy-AM"/>
        </w:rPr>
        <w:t xml:space="preserve"> </w:t>
      </w:r>
      <w:r w:rsidR="00703DBA">
        <w:rPr>
          <w:rFonts w:ascii="GHEA Grapalat" w:hAnsi="GHEA Grapalat"/>
          <w:color w:val="000000"/>
          <w:lang w:val="hy-AM"/>
        </w:rPr>
        <w:t xml:space="preserve">հա մակերեսով </w:t>
      </w:r>
      <w:r w:rsidR="00703DBA" w:rsidRPr="00703DBA">
        <w:rPr>
          <w:rFonts w:ascii="GHEA Grapalat" w:hAnsi="GHEA Grapalat"/>
          <w:color w:val="000000"/>
          <w:lang w:val="hy-AM"/>
        </w:rPr>
        <w:t>բնակավայրերի</w:t>
      </w:r>
      <w:r w:rsidR="00703DBA">
        <w:rPr>
          <w:rFonts w:ascii="GHEA Grapalat" w:hAnsi="GHEA Grapalat"/>
          <w:color w:val="000000"/>
          <w:lang w:val="hy-AM"/>
        </w:rPr>
        <w:t xml:space="preserve">, </w:t>
      </w:r>
      <w:r w:rsidR="008C4EF1">
        <w:rPr>
          <w:rFonts w:ascii="GHEA Grapalat" w:hAnsi="GHEA Grapalat"/>
          <w:color w:val="000000"/>
          <w:lang w:val="hy-AM"/>
        </w:rPr>
        <w:t>բնակելի կառ</w:t>
      </w:r>
      <w:r>
        <w:rPr>
          <w:rFonts w:ascii="GHEA Grapalat" w:hAnsi="GHEA Grapalat"/>
          <w:color w:val="000000"/>
          <w:lang w:val="hy-AM"/>
        </w:rPr>
        <w:t>ուցապատման նշանակության հողամաս</w:t>
      </w:r>
      <w:r w:rsidR="001734F1">
        <w:rPr>
          <w:rFonts w:ascii="GHEA Grapalat" w:hAnsi="GHEA Grapalat"/>
          <w:color w:val="000000"/>
          <w:lang w:val="hy-AM"/>
        </w:rPr>
        <w:t xml:space="preserve">ը </w:t>
      </w:r>
      <w:r w:rsidR="00D33782">
        <w:rPr>
          <w:rFonts w:ascii="GHEA Grapalat" w:hAnsi="GHEA Grapalat"/>
          <w:color w:val="000000"/>
          <w:lang w:val="hy-AM"/>
        </w:rPr>
        <w:t xml:space="preserve"> </w:t>
      </w:r>
      <w:r w:rsidR="00D570BA" w:rsidRPr="00D33782">
        <w:rPr>
          <w:rFonts w:ascii="GHEA Grapalat" w:hAnsi="GHEA Grapalat"/>
          <w:lang w:val="hy-AM"/>
        </w:rPr>
        <w:t>փոխադրել</w:t>
      </w:r>
      <w:r w:rsidR="00703DBA" w:rsidRPr="00D33782">
        <w:rPr>
          <w:rFonts w:ascii="GHEA Grapalat" w:hAnsi="GHEA Grapalat"/>
          <w:lang w:val="hy-AM"/>
        </w:rPr>
        <w:t xml:space="preserve"> </w:t>
      </w:r>
      <w:r w:rsidR="00D570BA" w:rsidRPr="00D33782">
        <w:rPr>
          <w:rFonts w:ascii="GHEA Grapalat" w:hAnsi="GHEA Grapalat"/>
          <w:lang w:val="hy-AM"/>
        </w:rPr>
        <w:t>բնակավայրերի</w:t>
      </w:r>
      <w:r w:rsidR="00B85D9E">
        <w:rPr>
          <w:rFonts w:ascii="GHEA Grapalat" w:hAnsi="GHEA Grapalat"/>
          <w:lang w:val="hy-AM"/>
        </w:rPr>
        <w:t xml:space="preserve"> նպատակային </w:t>
      </w:r>
      <w:r w:rsidR="00D570BA" w:rsidRPr="00D33782">
        <w:rPr>
          <w:rFonts w:ascii="GHEA Grapalat" w:hAnsi="GHEA Grapalat"/>
          <w:lang w:val="hy-AM"/>
        </w:rPr>
        <w:t xml:space="preserve">նշանակության </w:t>
      </w:r>
      <w:r w:rsidR="008738FB" w:rsidRPr="00D33782">
        <w:rPr>
          <w:rFonts w:ascii="GHEA Grapalat" w:hAnsi="GHEA Grapalat"/>
          <w:lang w:val="hy-AM"/>
        </w:rPr>
        <w:t>հասարակական</w:t>
      </w:r>
      <w:r w:rsidR="00D570BA" w:rsidRPr="00D33782">
        <w:rPr>
          <w:rFonts w:ascii="GHEA Grapalat" w:hAnsi="GHEA Grapalat"/>
          <w:lang w:val="hy-AM"/>
        </w:rPr>
        <w:t xml:space="preserve"> կառուցապատման հողամաս կատեգորիայի: </w:t>
      </w:r>
    </w:p>
    <w:p w:rsidR="00703DBA" w:rsidRPr="00D33782" w:rsidRDefault="00703DBA" w:rsidP="008C5A4B">
      <w:pPr>
        <w:pStyle w:val="NormalWeb"/>
        <w:ind w:left="-426"/>
        <w:jc w:val="both"/>
        <w:rPr>
          <w:rStyle w:val="Strong"/>
          <w:b w:val="0"/>
          <w:bCs w:val="0"/>
          <w:lang w:val="hy-AM"/>
        </w:rPr>
      </w:pPr>
      <w:r w:rsidRPr="00D33782">
        <w:rPr>
          <w:rFonts w:ascii="GHEA Grapalat" w:hAnsi="GHEA Grapalat"/>
          <w:lang w:val="hy-AM"/>
        </w:rPr>
        <w:t>2. Սույն որոշումն ուժի մեջ է մտնում ընդունման պահից</w:t>
      </w:r>
      <w:r w:rsidR="008C4EF1" w:rsidRPr="00D33782">
        <w:rPr>
          <w:rFonts w:ascii="GHEA Grapalat" w:hAnsi="GHEA Grapalat"/>
          <w:lang w:val="hy-AM"/>
        </w:rPr>
        <w:t>։</w:t>
      </w:r>
    </w:p>
    <w:p w:rsidR="0015361B" w:rsidRPr="001734F1" w:rsidRDefault="0015361B" w:rsidP="008C5A4B">
      <w:pPr>
        <w:ind w:left="-426"/>
        <w:rPr>
          <w:rFonts w:ascii="GHEA Grapalat" w:hAnsi="GHEA Grapalat"/>
          <w:color w:val="FF0000"/>
          <w:lang w:val="hy-AM"/>
        </w:rPr>
      </w:pPr>
    </w:p>
    <w:p w:rsidR="00703DBA" w:rsidRPr="0015361B" w:rsidRDefault="00703DBA" w:rsidP="008C5A4B">
      <w:pPr>
        <w:ind w:left="-426"/>
        <w:rPr>
          <w:rFonts w:ascii="GHEA Grapalat" w:eastAsia="Times New Roman" w:hAnsi="GHEA Grapalat" w:cs="GHEA Grapalat"/>
          <w:b/>
          <w:bCs/>
          <w:sz w:val="24"/>
          <w:szCs w:val="24"/>
          <w:lang w:val="hy-AM" w:eastAsia="ru-RU"/>
        </w:rPr>
      </w:pPr>
      <w:r w:rsidRPr="0015361B">
        <w:rPr>
          <w:rFonts w:ascii="GHEA Grapalat" w:hAnsi="GHEA Grapalat"/>
          <w:b/>
          <w:lang w:val="hy-AM"/>
        </w:rPr>
        <w:t xml:space="preserve"> </w:t>
      </w:r>
      <w:r w:rsidR="0015361B" w:rsidRPr="0015361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ԽՈՅ ՀԱՄԱՅՆՔԻ </w:t>
      </w:r>
      <w:r w:rsidRPr="0015361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ՂԵԿԱՎԱՐ</w:t>
      </w:r>
      <w:r w:rsidR="0015361B" w:rsidRPr="0015361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Ի</w:t>
      </w:r>
      <w:r w:rsidRPr="0015361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՝</w:t>
      </w:r>
      <w:r w:rsidRPr="0015361B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           </w:t>
      </w:r>
      <w:r w:rsidRPr="0015361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</w:t>
      </w:r>
      <w:r w:rsidR="0015361B" w:rsidRPr="0015361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                </w:t>
      </w:r>
      <w:r w:rsidRPr="0015361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 </w:t>
      </w:r>
      <w:r w:rsidR="00B5364A" w:rsidRPr="0015361B">
        <w:rPr>
          <w:rFonts w:ascii="Calibri" w:eastAsia="Times New Roman" w:hAnsi="Calibri" w:cs="Calibri"/>
          <w:b/>
          <w:bCs/>
          <w:sz w:val="24"/>
          <w:szCs w:val="24"/>
          <w:lang w:val="hy-AM" w:eastAsia="ru-RU"/>
        </w:rPr>
        <w:t>  </w:t>
      </w:r>
      <w:r w:rsidR="008C5A4B" w:rsidRPr="0015361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</w:t>
      </w:r>
      <w:r w:rsidRPr="0015361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 xml:space="preserve">      </w:t>
      </w:r>
      <w:r w:rsidR="0015361B" w:rsidRPr="0015361B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ru-RU"/>
        </w:rPr>
        <w:t>Ա</w:t>
      </w:r>
      <w:r w:rsidR="00B5364A" w:rsidRPr="0015361B">
        <w:rPr>
          <w:rFonts w:ascii="GHEA Grapalat" w:hAnsi="GHEA Grapalat" w:cs="Sylfaen"/>
          <w:b/>
          <w:lang w:val="hy-AM"/>
        </w:rPr>
        <w:t>․</w:t>
      </w:r>
      <w:r w:rsidR="0015361B" w:rsidRPr="0015361B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ՄԵԽԱԿ</w:t>
      </w:r>
      <w:r w:rsidR="00B5364A" w:rsidRPr="0015361B">
        <w:rPr>
          <w:rFonts w:ascii="GHEA Grapalat" w:eastAsia="Times New Roman" w:hAnsi="GHEA Grapalat" w:cs="Calibri"/>
          <w:b/>
          <w:bCs/>
          <w:sz w:val="24"/>
          <w:szCs w:val="24"/>
          <w:lang w:val="hy-AM" w:eastAsia="ru-RU"/>
        </w:rPr>
        <w:t>ՅԱՆ</w:t>
      </w:r>
    </w:p>
    <w:p w:rsidR="009E1C46" w:rsidRPr="009E1C46" w:rsidRDefault="0015361B" w:rsidP="009E1C46">
      <w:pPr>
        <w:ind w:left="-426"/>
        <w:rPr>
          <w:rFonts w:ascii="GHEA Grapalat" w:eastAsia="Times New Roman" w:hAnsi="GHEA Grapalat" w:cs="Times New Roman"/>
          <w:b/>
          <w:bCs/>
          <w:sz w:val="16"/>
          <w:szCs w:val="16"/>
          <w:lang w:val="hy-AM" w:eastAsia="ru-RU"/>
        </w:rPr>
      </w:pP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2023 թվականի դեկտեմբերի </w:t>
      </w:r>
      <w:r w:rsidR="004F2CEE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0</w:t>
      </w:r>
      <w:r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1</w:t>
      </w:r>
      <w:r w:rsidR="00703DBA" w:rsidRPr="00A671B0">
        <w:rPr>
          <w:rFonts w:ascii="Calibri" w:eastAsia="Times New Roman" w:hAnsi="Calibri" w:cs="Calibri"/>
          <w:sz w:val="16"/>
          <w:szCs w:val="16"/>
          <w:lang w:val="hy-AM" w:eastAsia="ru-RU"/>
        </w:rPr>
        <w:t>                          </w:t>
      </w:r>
      <w:r w:rsidR="0094612A" w:rsidRPr="00A671B0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br/>
      </w:r>
      <w:r w:rsidR="00AF7AA1" w:rsidRPr="00A671B0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 xml:space="preserve">Խոյ </w:t>
      </w:r>
      <w:r w:rsidR="00703DBA" w:rsidRPr="00A671B0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հ</w:t>
      </w:r>
      <w:r w:rsidR="00AF7AA1" w:rsidRPr="00A671B0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ամայնք գ</w:t>
      </w:r>
      <w:r w:rsidR="00337A98">
        <w:rPr>
          <w:rFonts w:ascii="GHEA Grapalat" w:eastAsia="Times New Roman" w:hAnsi="GHEA Grapalat" w:cs="Times New Roman"/>
          <w:sz w:val="16"/>
          <w:szCs w:val="16"/>
          <w:lang w:val="hy-AM" w:eastAsia="ru-RU"/>
        </w:rPr>
        <w:t>.Գեղակերտ</w:t>
      </w:r>
    </w:p>
    <w:sectPr w:rsidR="009E1C46" w:rsidRPr="009E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F7"/>
    <w:rsid w:val="0015361B"/>
    <w:rsid w:val="001734F1"/>
    <w:rsid w:val="00176ED9"/>
    <w:rsid w:val="002110A2"/>
    <w:rsid w:val="00337A98"/>
    <w:rsid w:val="00463045"/>
    <w:rsid w:val="004F2CEE"/>
    <w:rsid w:val="005954D6"/>
    <w:rsid w:val="00702348"/>
    <w:rsid w:val="00703DBA"/>
    <w:rsid w:val="007F5E11"/>
    <w:rsid w:val="008738FB"/>
    <w:rsid w:val="008B47F7"/>
    <w:rsid w:val="008C4EF1"/>
    <w:rsid w:val="008C5A4B"/>
    <w:rsid w:val="008E1BCF"/>
    <w:rsid w:val="00900818"/>
    <w:rsid w:val="0094612A"/>
    <w:rsid w:val="009A6F2C"/>
    <w:rsid w:val="009E1C46"/>
    <w:rsid w:val="00A671B0"/>
    <w:rsid w:val="00AC613C"/>
    <w:rsid w:val="00AF7AA1"/>
    <w:rsid w:val="00B5364A"/>
    <w:rsid w:val="00B85D9E"/>
    <w:rsid w:val="00C736D4"/>
    <w:rsid w:val="00D33782"/>
    <w:rsid w:val="00D52733"/>
    <w:rsid w:val="00D559F7"/>
    <w:rsid w:val="00D570BA"/>
    <w:rsid w:val="00E733BC"/>
    <w:rsid w:val="00F02742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13F5"/>
  <w15:chartTrackingRefBased/>
  <w15:docId w15:val="{3A20BBFC-9D3F-4646-97F6-BC3CE9A6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DBA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3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703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2022-08-30T12:36:00Z</dcterms:created>
  <dcterms:modified xsi:type="dcterms:W3CDTF">2023-12-01T05:47:00Z</dcterms:modified>
</cp:coreProperties>
</file>