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016DEC" w:rsidRPr="00552B20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016DEC" w:rsidRPr="0002533D" w:rsidRDefault="00016DEC" w:rsidP="00B37959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0B4833" wp14:editId="76DD9B80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5"/>
                <w:lang w:val="hy-AM"/>
              </w:rPr>
              <w:t xml:space="preserve">                                                   </w:t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EA37413" wp14:editId="4FA8D4CB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DEC" w:rsidRPr="00552B20" w:rsidRDefault="00016DEC" w:rsidP="00552B2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01A57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01A57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552B20">
              <w:fldChar w:fldCharType="begin"/>
            </w:r>
            <w:r w:rsidR="00552B20" w:rsidRPr="00552B20">
              <w:rPr>
                <w:lang w:val="hy-AM"/>
              </w:rPr>
              <w:instrText xml:space="preserve"> HYPERLINK "mailto:khoy.community@gmail.com" </w:instrText>
            </w:r>
            <w:r w:rsidR="00552B20">
              <w:fldChar w:fldCharType="separate"/>
            </w:r>
            <w:r w:rsidRPr="00A01A57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552B20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</w:tc>
      </w:tr>
    </w:tbl>
    <w:p w:rsidR="00016DEC" w:rsidRPr="00D630E5" w:rsidRDefault="00016DEC" w:rsidP="00016DEC">
      <w:pPr>
        <w:pStyle w:val="a6"/>
        <w:jc w:val="center"/>
        <w:rPr>
          <w:lang w:val="hy-AM"/>
        </w:rPr>
      </w:pPr>
      <w:r w:rsidRPr="00D630E5">
        <w:rPr>
          <w:rStyle w:val="a5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552B20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</w:t>
      </w:r>
      <w:r w:rsidR="00552B20">
        <w:rPr>
          <w:lang w:val="hy-AM"/>
        </w:rPr>
        <w:t>159</w:t>
      </w:r>
      <w:r w:rsidRPr="00D630E5">
        <w:rPr>
          <w:lang w:val="hy-AM"/>
        </w:rPr>
        <w:t xml:space="preserve"> 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A740AA" w:rsidRPr="00016DEC" w:rsidRDefault="00A740AA" w:rsidP="00145033">
      <w:pPr>
        <w:tabs>
          <w:tab w:val="left" w:pos="4230"/>
        </w:tabs>
        <w:jc w:val="center"/>
        <w:rPr>
          <w:rFonts w:ascii="GHEA Grapalat" w:hAnsi="GHEA Grapalat" w:cs="Sylfaen"/>
          <w:lang w:val="hy-AM"/>
        </w:rPr>
      </w:pPr>
      <w:r w:rsidRPr="00016DEC">
        <w:rPr>
          <w:rFonts w:ascii="GHEA Grapalat" w:hAnsi="GHEA Grapalat" w:cs="Sylfaen"/>
          <w:b/>
          <w:lang w:val="hy-AM"/>
        </w:rPr>
        <w:t>ՀՈՂԱՄԱՍԻ  ՆՊԱՏԱԿԱՅԻՆ  ՆՇԱՆԱԿՈՒԹՅՈՒՆԸ  ՓՈՓՈԽԵԼՈՒ   ՄԱՍԻ</w:t>
      </w:r>
      <w:r w:rsidR="00145033" w:rsidRPr="00016DEC">
        <w:rPr>
          <w:rFonts w:ascii="GHEA Grapalat" w:hAnsi="GHEA Grapalat" w:cs="Sylfaen"/>
          <w:b/>
          <w:lang w:val="hy-AM"/>
        </w:rPr>
        <w:t>Ն</w:t>
      </w:r>
      <w:r w:rsidRPr="00016DEC">
        <w:rPr>
          <w:rFonts w:ascii="GHEA Grapalat" w:hAnsi="GHEA Grapalat" w:cs="Sylfaen"/>
          <w:lang w:val="hy-AM"/>
        </w:rPr>
        <w:t xml:space="preserve">    </w:t>
      </w:r>
    </w:p>
    <w:p w:rsidR="00B92935" w:rsidRPr="00B92935" w:rsidRDefault="00B92935" w:rsidP="00B92935">
      <w:pPr>
        <w:tabs>
          <w:tab w:val="left" w:pos="4230"/>
        </w:tabs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Pr="00B92935">
        <w:rPr>
          <w:rFonts w:ascii="GHEA Grapalat" w:hAnsi="GHEA Grapalat" w:cs="Sylfaen"/>
          <w:lang w:val="hy-AM"/>
        </w:rPr>
        <w:t xml:space="preserve">Ղեկավարվելով  ՀՀ  հողային օրենսգրքի  7-րդ  հոդվածի  15-րդ  կետով,  &lt;&lt;Տեղական  ինքնակառավարման  մասին&gt;&gt;  ՀՀ  օրենքի  18-րդ  հոդվածի  առաջին  մասի  42-րդ  կետով  և  հիմք  </w:t>
      </w:r>
      <w:r w:rsidR="008501D5">
        <w:rPr>
          <w:rFonts w:ascii="GHEA Grapalat" w:hAnsi="GHEA Grapalat" w:cs="Sylfaen"/>
          <w:lang w:val="hy-AM"/>
        </w:rPr>
        <w:t xml:space="preserve">ընդունելով  </w:t>
      </w:r>
      <w:r w:rsidR="005F32CD">
        <w:rPr>
          <w:rFonts w:ascii="GHEA Grapalat" w:hAnsi="GHEA Grapalat" w:cs="Sylfaen"/>
          <w:lang w:val="hy-AM"/>
        </w:rPr>
        <w:t>&lt;&lt;Ք-ԱՐ&gt;&gt;</w:t>
      </w:r>
      <w:r w:rsidRPr="00B92935">
        <w:rPr>
          <w:rFonts w:ascii="GHEA Grapalat" w:hAnsi="GHEA Grapalat" w:cs="Sylfaen"/>
          <w:lang w:val="hy-AM"/>
        </w:rPr>
        <w:t xml:space="preserve">  </w:t>
      </w:r>
      <w:r w:rsidR="005F32CD">
        <w:rPr>
          <w:rFonts w:ascii="GHEA Grapalat" w:hAnsi="GHEA Grapalat" w:cs="Sylfaen"/>
          <w:lang w:val="hy-AM"/>
        </w:rPr>
        <w:t xml:space="preserve">ՍՊԸ-ի  ներկայացուցչի  </w:t>
      </w:r>
      <w:r>
        <w:rPr>
          <w:rFonts w:ascii="GHEA Grapalat" w:hAnsi="GHEA Grapalat" w:cs="Sylfaen"/>
          <w:lang w:val="hy-AM"/>
        </w:rPr>
        <w:t>դիմում</w:t>
      </w:r>
      <w:r w:rsidRPr="00B92935">
        <w:rPr>
          <w:rFonts w:ascii="GHEA Grapalat" w:hAnsi="GHEA Grapalat" w:cs="Sylfaen"/>
          <w:lang w:val="hy-AM"/>
        </w:rPr>
        <w:t>ը</w:t>
      </w:r>
      <w:r w:rsidRPr="00B92935">
        <w:rPr>
          <w:rFonts w:ascii="GHEA Grapalat" w:hAnsi="GHEA Grapalat"/>
          <w:lang w:val="hy-AM"/>
        </w:rPr>
        <w:t>.</w:t>
      </w:r>
    </w:p>
    <w:p w:rsidR="00A740AA" w:rsidRPr="00C152CE" w:rsidRDefault="00A740AA" w:rsidP="00A740A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152CE">
        <w:rPr>
          <w:rFonts w:ascii="GHEA Grapalat" w:eastAsia="Times New Roman" w:hAnsi="GHEA Grapalat" w:cs="Times New Roman"/>
          <w:b/>
          <w:i/>
          <w:sz w:val="24"/>
          <w:szCs w:val="24"/>
          <w:lang w:val="hy-AM" w:eastAsia="ru-RU"/>
        </w:rPr>
        <w:t xml:space="preserve">ՀԱՄԱՅՆՔԻ  ԱՎԱԳԱՆԻՆ </w:t>
      </w:r>
      <w:r w:rsidRPr="00C152CE">
        <w:rPr>
          <w:rFonts w:ascii="GHEA Grapalat" w:eastAsia="Times New Roman" w:hAnsi="GHEA Grapalat" w:cs="Times New Roman"/>
          <w:b/>
          <w:i/>
          <w:iCs/>
          <w:sz w:val="24"/>
          <w:szCs w:val="24"/>
          <w:lang w:val="hy-AM" w:eastAsia="ru-RU"/>
        </w:rPr>
        <w:t>ՈՐՈՇՈՒՄ Է`</w:t>
      </w:r>
    </w:p>
    <w:p w:rsidR="00B92935" w:rsidRDefault="00B92935" w:rsidP="00B92935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1.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  </w:t>
      </w:r>
      <w:r w:rsidR="005F32CD">
        <w:rPr>
          <w:rFonts w:ascii="GHEA Grapalat" w:hAnsi="GHEA Grapalat"/>
          <w:sz w:val="24"/>
          <w:szCs w:val="24"/>
          <w:lang w:val="hy-AM"/>
        </w:rPr>
        <w:t>Արագած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 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</w:t>
      </w:r>
      <w:r w:rsidR="005F32CD">
        <w:rPr>
          <w:rFonts w:ascii="GHEA Grapalat" w:hAnsi="GHEA Grapalat"/>
          <w:sz w:val="24"/>
          <w:szCs w:val="24"/>
          <w:lang w:val="hy-AM"/>
        </w:rPr>
        <w:t>գյուղի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վարչական  սահմաններում  գտնվող  </w:t>
      </w:r>
      <w:r w:rsidR="005F32CD">
        <w:rPr>
          <w:rFonts w:ascii="GHEA Grapalat" w:hAnsi="GHEA Grapalat" w:cs="Sylfaen"/>
          <w:lang w:val="hy-AM"/>
        </w:rPr>
        <w:t>&lt;&lt;Ք-ԱՐ&gt;&gt;</w:t>
      </w:r>
      <w:r w:rsidR="005F32CD" w:rsidRPr="00B92935">
        <w:rPr>
          <w:rFonts w:ascii="GHEA Grapalat" w:hAnsi="GHEA Grapalat" w:cs="Sylfaen"/>
          <w:lang w:val="hy-AM"/>
        </w:rPr>
        <w:t xml:space="preserve">  </w:t>
      </w:r>
      <w:r w:rsidR="005F32CD">
        <w:rPr>
          <w:rFonts w:ascii="GHEA Grapalat" w:hAnsi="GHEA Grapalat" w:cs="Sylfaen"/>
          <w:lang w:val="hy-AM"/>
        </w:rPr>
        <w:t xml:space="preserve">ՍՊԸ-ի 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սեփականություն  հանդիսացող   գյուղատնտեսական  նպատակային  նշանակության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 </w:t>
      </w:r>
      <w:r w:rsidR="00261DCD">
        <w:rPr>
          <w:rFonts w:ascii="GHEA Grapalat" w:hAnsi="GHEA Grapalat"/>
          <w:sz w:val="24"/>
          <w:szCs w:val="24"/>
          <w:lang w:val="hy-AM"/>
        </w:rPr>
        <w:t>04-0</w:t>
      </w:r>
      <w:r w:rsidR="00E4078B">
        <w:rPr>
          <w:rFonts w:ascii="GHEA Grapalat" w:hAnsi="GHEA Grapalat"/>
          <w:sz w:val="24"/>
          <w:szCs w:val="24"/>
          <w:lang w:val="hy-AM"/>
        </w:rPr>
        <w:t>14-0237-0055</w:t>
      </w:r>
      <w:r w:rsidR="005F32C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կադաստրային  ծածկագրի  </w:t>
      </w:r>
      <w:r w:rsidR="008501D5">
        <w:rPr>
          <w:rFonts w:ascii="GHEA Grapalat" w:hAnsi="GHEA Grapalat"/>
          <w:sz w:val="24"/>
          <w:szCs w:val="24"/>
          <w:lang w:val="hy-AM"/>
        </w:rPr>
        <w:t>0.</w:t>
      </w:r>
      <w:r w:rsidR="00E4078B">
        <w:rPr>
          <w:rFonts w:ascii="GHEA Grapalat" w:hAnsi="GHEA Grapalat"/>
          <w:sz w:val="24"/>
          <w:szCs w:val="24"/>
          <w:lang w:val="hy-AM"/>
        </w:rPr>
        <w:t>85759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հա  վարելահողը   փոխել    </w:t>
      </w:r>
      <w:r w:rsidRPr="004C4D14">
        <w:rPr>
          <w:rFonts w:ascii="GHEA Grapalat" w:hAnsi="GHEA Grapalat" w:cs="Sylfaen"/>
          <w:sz w:val="24"/>
          <w:szCs w:val="24"/>
          <w:lang w:val="hy-AM"/>
        </w:rPr>
        <w:t>արդյունաբերության,  ընդերքօգտագործման  և  այլ  արտադրական  նշանակության  գյուղատնտեսական  արտադրական   օբյեկտների</w:t>
      </w:r>
      <w:r w:rsidRPr="004C4D14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հողամաս   կատեգորիայի  /</w:t>
      </w:r>
      <w:r w:rsidR="00E4078B">
        <w:rPr>
          <w:rFonts w:ascii="GHEA Grapalat" w:hAnsi="GHEA Grapalat" w:cs="Sylfaen"/>
          <w:sz w:val="24"/>
          <w:szCs w:val="24"/>
          <w:lang w:val="hy-AM"/>
        </w:rPr>
        <w:t>ջերմոց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/:   </w:t>
      </w:r>
    </w:p>
    <w:p w:rsidR="00552B20" w:rsidRPr="00552B20" w:rsidRDefault="00552B20" w:rsidP="00552B20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4"/>
          <w:szCs w:val="24"/>
          <w:lang w:val="hy-AM"/>
        </w:rPr>
      </w:pPr>
      <w:r w:rsidRPr="00552B20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2</w:t>
      </w:r>
      <w:r w:rsidRPr="00552B20">
        <w:rPr>
          <w:rFonts w:ascii="Cambria Math" w:hAnsi="Cambria Math" w:cs="Cambria Math"/>
          <w:bCs/>
          <w:color w:val="000000" w:themeColor="text1"/>
          <w:sz w:val="24"/>
          <w:szCs w:val="24"/>
          <w:lang w:val="hy-AM"/>
        </w:rPr>
        <w:t>․</w:t>
      </w:r>
      <w:r w:rsidRPr="00552B20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552B20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Սույն</w:t>
      </w:r>
      <w:r w:rsidRPr="00552B20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552B20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որոշումն</w:t>
      </w:r>
      <w:r w:rsidRPr="00552B20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552B20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ուժի</w:t>
      </w:r>
      <w:r w:rsidRPr="00552B20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552B20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մեջ</w:t>
      </w:r>
      <w:r w:rsidRPr="00552B20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552B20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է</w:t>
      </w:r>
      <w:r w:rsidRPr="00552B20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552B20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մտնում</w:t>
      </w:r>
      <w:r w:rsidRPr="00552B20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552B20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ընդունման</w:t>
      </w:r>
      <w:r w:rsidRPr="00552B20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552B20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պահից։</w:t>
      </w:r>
      <w:bookmarkStart w:id="0" w:name="_GoBack"/>
      <w:bookmarkEnd w:id="0"/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070"/>
      </w:tblGrid>
      <w:tr w:rsidR="00552B20" w:rsidTr="00552B20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552B20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552B20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552B20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552B20" w:rsidRDefault="00552B20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 w:cs="Times New Roman"/>
                                  <w:b/>
                                  <w:i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552B20" w:rsidRDefault="00552B20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552B20" w:rsidRDefault="00552B20" w:rsidP="00C5341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 w:rsidP="00C5341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 w:rsidP="00C5341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 w:rsidP="00C5341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552B20" w:rsidRDefault="00552B20" w:rsidP="00C5341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552B20" w:rsidRDefault="00552B20">
                              <w:pPr>
                                <w:pStyle w:val="a8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 w:rsidP="00C5341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552B20" w:rsidRDefault="00552B20" w:rsidP="00C5341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 w:rsidP="00C5341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 w:rsidP="00C5341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 w:rsidP="00C5341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 w:rsidP="00C5341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 w:rsidP="00C5341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 w:rsidP="00C5341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552B20" w:rsidRDefault="00552B20">
                              <w:pPr>
                                <w:pStyle w:val="a8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52B20" w:rsidRDefault="00552B20" w:rsidP="00C5341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552B20" w:rsidRDefault="00552B20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552B20" w:rsidRDefault="00552B20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552B20" w:rsidRDefault="00552B20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52B20" w:rsidRDefault="00552B20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552B20" w:rsidRDefault="00552B20">
                        <w:pPr>
                          <w:jc w:val="center"/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552B20" w:rsidRDefault="00552B2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552B20" w:rsidRDefault="00552B2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552B20" w:rsidRDefault="00552B20">
                  <w:pPr>
                    <w:jc w:val="center"/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2B20" w:rsidRDefault="00552B2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2B20" w:rsidRDefault="00552B2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52B20" w:rsidRDefault="00552B20">
            <w:pPr>
              <w:jc w:val="center"/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2B20" w:rsidRDefault="00552B20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B20" w:rsidRDefault="00552B20">
            <w:pPr>
              <w:spacing w:line="254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552B20" w:rsidRDefault="00552B20">
            <w:pPr>
              <w:spacing w:line="254" w:lineRule="auto"/>
              <w:rPr>
                <w:rFonts w:ascii="GHEA Grapalat" w:hAnsi="GHEA Grapalat"/>
                <w:lang w:eastAsia="ru-RU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552B20" w:rsidRDefault="00552B20" w:rsidP="00552B20">
      <w:pPr>
        <w:spacing w:before="100" w:beforeAutospacing="1" w:after="100" w:afterAutospacing="1"/>
        <w:rPr>
          <w:rFonts w:ascii="GHEA Grapalat" w:eastAsia="Times New Roman" w:hAnsi="GHEA Grapalat"/>
          <w:b/>
          <w:bCs/>
          <w:sz w:val="28"/>
          <w:szCs w:val="28"/>
          <w:lang w:val="hy-AM"/>
        </w:rPr>
      </w:pPr>
    </w:p>
    <w:p w:rsidR="00552B20" w:rsidRDefault="00552B20" w:rsidP="00552B20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 w:eastAsia="ru-RU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>ԽՈՅ   ՀԱՄԱՅՆՔԻ  ՂԵԿԱՎԱՐ՝</w:t>
      </w: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                      </w:t>
      </w: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552B20" w:rsidRDefault="00552B20" w:rsidP="00552B20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552B20" w:rsidRDefault="00552B20" w:rsidP="00552B20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552B20" w:rsidRDefault="00552B20" w:rsidP="00552B20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552B20" w:rsidRDefault="00552B20" w:rsidP="00552B20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552B20" w:rsidRDefault="00552B20" w:rsidP="00552B20">
      <w:pPr>
        <w:rPr>
          <w:rFonts w:ascii="GHEA Grapalat" w:hAnsi="GHEA Grapalat"/>
          <w:lang w:val="hy-AM"/>
        </w:rPr>
      </w:pPr>
    </w:p>
    <w:p w:rsidR="00552B20" w:rsidRDefault="00552B20" w:rsidP="00552B20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552B20" w:rsidRDefault="00552B20" w:rsidP="00552B20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552B20" w:rsidRDefault="00552B20" w:rsidP="00552B20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552B20" w:rsidRDefault="00552B20" w:rsidP="00552B20">
      <w:pPr>
        <w:ind w:firstLine="708"/>
        <w:jc w:val="both"/>
        <w:rPr>
          <w:rFonts w:ascii="GHEA Grapalat" w:hAnsi="GHEA Grapalat" w:cs="Arial"/>
          <w:lang w:val="hy-AM"/>
        </w:rPr>
      </w:pPr>
    </w:p>
    <w:p w:rsidR="00552B20" w:rsidRDefault="00552B20" w:rsidP="00552B20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552B20" w:rsidRDefault="00552B20" w:rsidP="00552B20">
      <w:pPr>
        <w:outlineLvl w:val="0"/>
        <w:rPr>
          <w:rFonts w:ascii="GHEA Grapalat" w:hAnsi="GHEA Grapalat" w:cs="Times New Roman"/>
          <w:b/>
          <w:position w:val="20"/>
          <w:sz w:val="24"/>
          <w:szCs w:val="24"/>
          <w:lang w:val="hy-AM"/>
        </w:rPr>
      </w:pPr>
    </w:p>
    <w:p w:rsidR="00552B20" w:rsidRDefault="00552B20" w:rsidP="00552B20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552B20" w:rsidRDefault="00552B20" w:rsidP="00552B20">
      <w:pPr>
        <w:rPr>
          <w:rFonts w:ascii="GHEA Grapalat" w:hAnsi="GHEA Grapalat"/>
          <w:sz w:val="24"/>
          <w:szCs w:val="24"/>
          <w:lang w:val="hy-AM"/>
        </w:rPr>
      </w:pPr>
    </w:p>
    <w:p w:rsidR="00552B20" w:rsidRDefault="00552B20" w:rsidP="00552B20">
      <w:pPr>
        <w:rPr>
          <w:rFonts w:ascii="GHEA Grapalat" w:hAnsi="GHEA Grapalat"/>
          <w:lang w:val="hy-AM"/>
        </w:rPr>
      </w:pPr>
    </w:p>
    <w:p w:rsidR="00552B20" w:rsidRDefault="00552B20" w:rsidP="00552B20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552B20" w:rsidRDefault="00552B20" w:rsidP="00552B20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552B20" w:rsidRDefault="00552B20" w:rsidP="00552B20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552B20" w:rsidRDefault="00552B20" w:rsidP="00552B20">
      <w:pPr>
        <w:rPr>
          <w:rFonts w:ascii="GHEA Grapalat" w:hAnsi="GHEA Grapalat"/>
          <w:lang w:val="hy-AM"/>
        </w:rPr>
      </w:pPr>
    </w:p>
    <w:p w:rsidR="00552B20" w:rsidRDefault="00552B20" w:rsidP="00552B20">
      <w:pPr>
        <w:rPr>
          <w:rFonts w:ascii="GHEA Grapalat" w:hAnsi="GHEA Grapalat"/>
          <w:lang w:val="hy-AM"/>
        </w:rPr>
      </w:pPr>
    </w:p>
    <w:p w:rsidR="00552B20" w:rsidRDefault="00552B20" w:rsidP="00552B20">
      <w:pPr>
        <w:rPr>
          <w:rFonts w:ascii="GHEA Grapalat" w:hAnsi="GHEA Grapalat"/>
          <w:lang w:val="hy-AM"/>
        </w:rPr>
      </w:pPr>
    </w:p>
    <w:p w:rsidR="00AA04B3" w:rsidRPr="00AA04B3" w:rsidRDefault="00AA04B3" w:rsidP="00AA04B3">
      <w:pPr>
        <w:autoSpaceDE w:val="0"/>
        <w:autoSpaceDN w:val="0"/>
        <w:adjustRightInd w:val="0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A740AA" w:rsidRPr="00AA04B3" w:rsidRDefault="00A740AA" w:rsidP="00A740AA">
      <w:pPr>
        <w:rPr>
          <w:rFonts w:ascii="GHEA Grapalat" w:hAnsi="GHEA Grapalat"/>
          <w:lang w:val="hy-AM"/>
        </w:rPr>
      </w:pPr>
    </w:p>
    <w:p w:rsidR="005E1599" w:rsidRPr="00AA04B3" w:rsidRDefault="005E1599">
      <w:pPr>
        <w:rPr>
          <w:rFonts w:ascii="GHEA Grapalat" w:hAnsi="GHEA Grapalat"/>
          <w:lang w:val="hy-AM"/>
        </w:rPr>
      </w:pPr>
    </w:p>
    <w:sectPr w:rsidR="005E1599" w:rsidRPr="00AA04B3" w:rsidSect="00FA75F1">
      <w:pgSz w:w="11906" w:h="16838"/>
      <w:pgMar w:top="27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740AA"/>
    <w:rsid w:val="00016DEC"/>
    <w:rsid w:val="000D2607"/>
    <w:rsid w:val="00145033"/>
    <w:rsid w:val="00261DCD"/>
    <w:rsid w:val="00490C7E"/>
    <w:rsid w:val="00552B20"/>
    <w:rsid w:val="005828AF"/>
    <w:rsid w:val="005E1599"/>
    <w:rsid w:val="005F32CD"/>
    <w:rsid w:val="00715CA8"/>
    <w:rsid w:val="007A479A"/>
    <w:rsid w:val="008501D5"/>
    <w:rsid w:val="00986766"/>
    <w:rsid w:val="00A01A57"/>
    <w:rsid w:val="00A05F1A"/>
    <w:rsid w:val="00A740AA"/>
    <w:rsid w:val="00AA04B3"/>
    <w:rsid w:val="00B92935"/>
    <w:rsid w:val="00C152CE"/>
    <w:rsid w:val="00C36F96"/>
    <w:rsid w:val="00DE4996"/>
    <w:rsid w:val="00E00DFF"/>
    <w:rsid w:val="00E4078B"/>
    <w:rsid w:val="00EB3934"/>
    <w:rsid w:val="00FA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7CC1"/>
  <w15:docId w15:val="{74C3C917-D1A0-46ED-9D9C-EBCCDE4A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0A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0AA"/>
    <w:rPr>
      <w:rFonts w:ascii="Tahoma" w:hAnsi="Tahoma" w:cs="Tahoma"/>
      <w:sz w:val="16"/>
      <w:szCs w:val="16"/>
      <w:lang w:val="ru-RU"/>
    </w:rPr>
  </w:style>
  <w:style w:type="character" w:styleId="a5">
    <w:name w:val="Strong"/>
    <w:basedOn w:val="a0"/>
    <w:uiPriority w:val="22"/>
    <w:qFormat/>
    <w:rsid w:val="00016DEC"/>
    <w:rPr>
      <w:b/>
      <w:bCs/>
    </w:rPr>
  </w:style>
  <w:style w:type="paragraph" w:styleId="a6">
    <w:name w:val="Normal (Web)"/>
    <w:basedOn w:val="a"/>
    <w:uiPriority w:val="99"/>
    <w:unhideWhenUsed/>
    <w:rsid w:val="00016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016D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552B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2022-11-23T12:38:00Z</cp:lastPrinted>
  <dcterms:created xsi:type="dcterms:W3CDTF">2017-11-29T17:33:00Z</dcterms:created>
  <dcterms:modified xsi:type="dcterms:W3CDTF">2022-11-30T14:49:00Z</dcterms:modified>
</cp:coreProperties>
</file>