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FC36B5" w:rsidRPr="0002533D" w:rsidTr="006F5D4F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FC36B5" w:rsidRPr="0002533D" w:rsidRDefault="00FC36B5" w:rsidP="006F5D4F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</w:rPr>
              <w:drawing>
                <wp:inline distT="0" distB="0" distL="0" distR="0" wp14:anchorId="325F3A66" wp14:editId="0A5032F3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8"/>
                <w:lang w:val="hy-AM"/>
              </w:rPr>
              <w:t xml:space="preserve">                                                   </w:t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41BF4A3A" wp14:editId="628F6484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36B5" w:rsidRPr="00A340E0" w:rsidRDefault="00FC36B5" w:rsidP="006F5D4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40E0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340E0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340E0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340E0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340E0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B05D0B">
              <w:fldChar w:fldCharType="begin"/>
            </w:r>
            <w:r w:rsidR="00B05D0B" w:rsidRPr="00B05D0B">
              <w:rPr>
                <w:lang w:val="hy-AM"/>
              </w:rPr>
              <w:instrText xml:space="preserve"> HYPERLINK "mailto:khoy.community@gmail.com" </w:instrText>
            </w:r>
            <w:r w:rsidR="00B05D0B">
              <w:fldChar w:fldCharType="separate"/>
            </w:r>
            <w:r w:rsidRPr="00A340E0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B05D0B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FC36B5" w:rsidRPr="0002533D" w:rsidRDefault="00FC36B5" w:rsidP="006F5D4F">
            <w:pPr>
              <w:jc w:val="center"/>
              <w:rPr>
                <w:rFonts w:ascii="GHEA Grapalat" w:hAnsi="GHEA Grapalat"/>
                <w:u w:val="single"/>
                <w:lang w:val="hy-AM"/>
              </w:rPr>
            </w:pPr>
          </w:p>
        </w:tc>
      </w:tr>
    </w:tbl>
    <w:p w:rsidR="008137B7" w:rsidRPr="00FC36B5" w:rsidRDefault="00FC36B5" w:rsidP="00FC36B5">
      <w:pPr>
        <w:pStyle w:val="a5"/>
        <w:jc w:val="center"/>
        <w:rPr>
          <w:lang w:val="hy-AM"/>
        </w:rPr>
      </w:pPr>
      <w:r w:rsidRPr="00D630E5">
        <w:rPr>
          <w:rStyle w:val="a8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B05D0B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B05D0B">
        <w:rPr>
          <w:lang w:val="hy-AM"/>
        </w:rPr>
        <w:t xml:space="preserve">155 </w:t>
      </w:r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7A64B4" w:rsidRDefault="007A64B4" w:rsidP="001E4423">
      <w:pPr>
        <w:jc w:val="center"/>
        <w:rPr>
          <w:rFonts w:ascii="GHEA Grapalat" w:hAnsi="GHEA Grapalat"/>
          <w:b/>
          <w:i/>
          <w:lang w:val="hy-AM"/>
        </w:rPr>
      </w:pPr>
      <w:r w:rsidRPr="00A70CEF">
        <w:rPr>
          <w:rFonts w:ascii="GHEA Grapalat" w:hAnsi="GHEA Grapalat"/>
          <w:b/>
          <w:i/>
          <w:lang w:val="hy-AM"/>
        </w:rPr>
        <w:t>ՀԱՄԱՅՆՔԱՅԻՆ ՍԵՓԱԿԱՆՈՒԹՅՈՒՆ ՀԱՆԴԻՍԱՑՈՂ  ՀՈՂԱՄԱՍԵՐՆ    ԱՃՈՒՐԴԱՅԻՆ  ԿԱՐԳՈՎ   ՕՏԱՐԵԼՈՒ  ՄԱՍԻՆ</w:t>
      </w:r>
    </w:p>
    <w:p w:rsidR="001E4423" w:rsidRPr="00A70CEF" w:rsidRDefault="008137B7" w:rsidP="008137B7">
      <w:pPr>
        <w:tabs>
          <w:tab w:val="left" w:pos="2916"/>
          <w:tab w:val="center" w:pos="4879"/>
        </w:tabs>
        <w:rPr>
          <w:rFonts w:ascii="GHEA Grapalat" w:hAnsi="GHEA Grapalat" w:cs="Sylfaen"/>
          <w:b/>
          <w:bCs/>
          <w:i/>
          <w:lang w:val="hy-AM" w:eastAsia="en-US"/>
        </w:rPr>
      </w:pPr>
      <w:r>
        <w:rPr>
          <w:rFonts w:ascii="GHEA Grapalat" w:hAnsi="GHEA Grapalat"/>
          <w:lang w:val="hy-AM"/>
        </w:rPr>
        <w:tab/>
      </w:r>
      <w:r w:rsidR="007A64B4" w:rsidRPr="00A70CEF">
        <w:rPr>
          <w:rFonts w:ascii="GHEA Grapalat" w:hAnsi="GHEA Grapalat"/>
          <w:lang w:val="hy-AM"/>
        </w:rPr>
        <w:tab/>
      </w:r>
    </w:p>
    <w:p w:rsidR="001E4423" w:rsidRPr="00A70CEF" w:rsidRDefault="001E4423" w:rsidP="001E4423">
      <w:pPr>
        <w:jc w:val="center"/>
        <w:rPr>
          <w:rFonts w:ascii="GHEA Grapalat" w:hAnsi="GHEA Grapalat" w:cs="Sylfaen"/>
          <w:b/>
          <w:bCs/>
          <w:i/>
          <w:lang w:val="hy-AM" w:eastAsia="en-US"/>
        </w:rPr>
      </w:pPr>
    </w:p>
    <w:p w:rsidR="007A64B4" w:rsidRPr="00A70CEF" w:rsidRDefault="007A64B4" w:rsidP="007A64B4">
      <w:pPr>
        <w:jc w:val="both"/>
        <w:rPr>
          <w:rFonts w:ascii="GHEA Grapalat" w:hAnsi="GHEA Grapalat"/>
          <w:lang w:val="hy-AM"/>
        </w:rPr>
      </w:pPr>
      <w:r w:rsidRPr="00A70CEF">
        <w:rPr>
          <w:rFonts w:ascii="GHEA Grapalat" w:hAnsi="GHEA Grapalat"/>
          <w:lang w:val="hy-AM"/>
        </w:rPr>
        <w:t xml:space="preserve">       Ղեկավարվելով  ՀՀ հողային օրենսգրքի 67-րդ հոդվածով, &lt;&lt;Տեղական ինքնակառավարման մասին&gt;&gt; ՀՀ օրենքի 18-րդ հոդվածի առաջին մասի 21-րդ կետով,  &lt;&lt;Հրապարակային սակարկությունների մասին&gt;&gt; ՀՀ օրենքով, հիմք ընդունելով</w:t>
      </w:r>
      <w:r w:rsidR="00D72CA6">
        <w:rPr>
          <w:rFonts w:ascii="GHEA Grapalat" w:hAnsi="GHEA Grapalat"/>
          <w:lang w:val="hy-AM"/>
        </w:rPr>
        <w:t xml:space="preserve"> համայնքի ղեկավար</w:t>
      </w:r>
      <w:r w:rsidRPr="00A70CEF">
        <w:rPr>
          <w:rFonts w:ascii="GHEA Grapalat" w:hAnsi="GHEA Grapalat"/>
          <w:lang w:val="hy-AM"/>
        </w:rPr>
        <w:t>ի   առաջարկությունը.</w:t>
      </w:r>
    </w:p>
    <w:p w:rsidR="001E4423" w:rsidRPr="00A70CEF" w:rsidRDefault="001E4423" w:rsidP="001E4423">
      <w:pPr>
        <w:ind w:firstLine="708"/>
        <w:jc w:val="both"/>
        <w:rPr>
          <w:rFonts w:ascii="GHEA Grapalat" w:hAnsi="GHEA Grapalat"/>
          <w:lang w:val="hy-AM"/>
        </w:rPr>
      </w:pPr>
    </w:p>
    <w:p w:rsidR="001E4423" w:rsidRPr="00A70CEF" w:rsidRDefault="001E4423" w:rsidP="001E4423">
      <w:pPr>
        <w:tabs>
          <w:tab w:val="left" w:pos="4428"/>
        </w:tabs>
        <w:ind w:firstLine="708"/>
        <w:jc w:val="center"/>
        <w:rPr>
          <w:rFonts w:ascii="GHEA Grapalat" w:hAnsi="GHEA Grapalat"/>
          <w:b/>
          <w:i/>
          <w:lang w:val="hy-AM"/>
        </w:rPr>
      </w:pPr>
      <w:r w:rsidRPr="00A70CEF">
        <w:rPr>
          <w:rFonts w:ascii="GHEA Grapalat" w:hAnsi="GHEA Grapalat"/>
          <w:b/>
          <w:i/>
          <w:lang w:val="hy-AM"/>
        </w:rPr>
        <w:t>ՀԱՄԱՅՆՔԻ  ԱՎԱԳԱՆԻՆ  ՈՐՈՇՈՒՄ  Է՝</w:t>
      </w:r>
    </w:p>
    <w:p w:rsidR="001E4423" w:rsidRPr="00A70CEF" w:rsidRDefault="001E4423" w:rsidP="001E4423">
      <w:pPr>
        <w:ind w:firstLine="708"/>
        <w:jc w:val="center"/>
        <w:rPr>
          <w:rFonts w:ascii="GHEA Grapalat" w:hAnsi="GHEA Grapalat"/>
          <w:b/>
          <w:i/>
          <w:lang w:val="hy-AM"/>
        </w:rPr>
      </w:pPr>
    </w:p>
    <w:p w:rsidR="007A64B4" w:rsidRDefault="007A64B4" w:rsidP="007A64B4">
      <w:pPr>
        <w:pStyle w:val="a5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 w:rsidRPr="00A70CEF">
        <w:rPr>
          <w:rFonts w:ascii="GHEA Grapalat" w:hAnsi="GHEA Grapalat"/>
          <w:lang w:val="hy-AM"/>
        </w:rPr>
        <w:t xml:space="preserve">      1.Հայաստանի Հանրապետության Արմավի</w:t>
      </w:r>
      <w:r w:rsidR="008137B7">
        <w:rPr>
          <w:rFonts w:ascii="GHEA Grapalat" w:hAnsi="GHEA Grapalat"/>
          <w:lang w:val="hy-AM"/>
        </w:rPr>
        <w:t xml:space="preserve">րի մարզի Խոյ  համայնքի  </w:t>
      </w:r>
      <w:r w:rsidRPr="00A70CEF">
        <w:rPr>
          <w:rFonts w:ascii="GHEA Grapalat" w:hAnsi="GHEA Grapalat"/>
          <w:lang w:val="hy-AM"/>
        </w:rPr>
        <w:t xml:space="preserve">  սեփականություն  հանդիսացող</w:t>
      </w:r>
      <w:r w:rsidR="00A70CEF">
        <w:rPr>
          <w:rFonts w:ascii="GHEA Grapalat" w:hAnsi="GHEA Grapalat"/>
          <w:lang w:val="hy-AM"/>
        </w:rPr>
        <w:t xml:space="preserve"> </w:t>
      </w:r>
      <w:r w:rsidRPr="00A70CEF">
        <w:rPr>
          <w:rFonts w:ascii="GHEA Grapalat" w:hAnsi="GHEA Grapalat"/>
          <w:lang w:val="hy-AM"/>
        </w:rPr>
        <w:t xml:space="preserve">  հողամասերն     օտարել  աճուրդային կարգով՝  համաձայն  հավելվածի։</w:t>
      </w:r>
    </w:p>
    <w:p w:rsidR="007A64B4" w:rsidRPr="00A70CEF" w:rsidRDefault="008427F3" w:rsidP="007A64B4">
      <w:pPr>
        <w:pStyle w:val="a5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2</w:t>
      </w:r>
      <w:r w:rsidR="007A64B4" w:rsidRPr="00A70CEF">
        <w:rPr>
          <w:rFonts w:ascii="GHEA Grapalat" w:hAnsi="GHEA Grapalat"/>
          <w:lang w:val="hy-AM"/>
        </w:rPr>
        <w:t xml:space="preserve">.Մասնակցության  վճարը՝  5000 /հինգ հազար/  ՀՀ  դրամ: Նախավճարը՝  մեկնարկային գնի 50 </w:t>
      </w:r>
      <w:r w:rsidR="007A64B4" w:rsidRPr="00A70CEF">
        <w:rPr>
          <w:rFonts w:ascii="GHEA Grapalat" w:hAnsi="GHEA Grapalat"/>
          <w:color w:val="000000" w:themeColor="text1"/>
          <w:lang w:val="hy-AM"/>
        </w:rPr>
        <w:t>%-ի  չափով:</w:t>
      </w:r>
      <w:r w:rsidR="007A64B4" w:rsidRPr="00A70CEF">
        <w:rPr>
          <w:rFonts w:ascii="GHEA Grapalat" w:hAnsi="GHEA Grapalat"/>
          <w:lang w:val="hy-AM"/>
        </w:rPr>
        <w:t xml:space="preserve">  Սահմանափակումներ  չկան:</w:t>
      </w:r>
    </w:p>
    <w:p w:rsidR="007A64B4" w:rsidRPr="00A70CEF" w:rsidRDefault="008427F3" w:rsidP="007A64B4">
      <w:pPr>
        <w:pStyle w:val="a5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3</w:t>
      </w:r>
      <w:r w:rsidR="007A64B4" w:rsidRPr="00A70CEF">
        <w:rPr>
          <w:rFonts w:ascii="GHEA Grapalat" w:hAnsi="GHEA Grapalat"/>
          <w:lang w:val="hy-AM"/>
        </w:rPr>
        <w:t xml:space="preserve">.Հողատարածքի յուրաքանչյուր լոտի համար յուրաքանչյուր քայլը սահմանել մեկնարկային  գնի  նվազագույնը  </w:t>
      </w:r>
      <w:r w:rsidR="007A64B4" w:rsidRPr="00A70CEF">
        <w:rPr>
          <w:rFonts w:ascii="GHEA Grapalat" w:hAnsi="GHEA Grapalat"/>
          <w:color w:val="000000" w:themeColor="text1"/>
          <w:lang w:val="hy-AM"/>
        </w:rPr>
        <w:t>5 %-ի  չափով</w:t>
      </w:r>
      <w:r w:rsidR="007A64B4" w:rsidRPr="00A70CEF">
        <w:rPr>
          <w:rFonts w:ascii="GHEA Grapalat" w:hAnsi="GHEA Grapalat"/>
          <w:lang w:val="hy-AM"/>
        </w:rPr>
        <w:t xml:space="preserve">:   </w:t>
      </w:r>
    </w:p>
    <w:p w:rsidR="008137B7" w:rsidRDefault="008427F3" w:rsidP="008137B7">
      <w:pPr>
        <w:pStyle w:val="a5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4</w:t>
      </w:r>
      <w:r w:rsidR="007A64B4" w:rsidRPr="00A70CEF">
        <w:rPr>
          <w:rFonts w:ascii="GHEA Grapalat" w:hAnsi="GHEA Grapalat"/>
          <w:lang w:val="hy-AM"/>
        </w:rPr>
        <w:t xml:space="preserve">. Համայնքի ղեկավարին՝  Արգիշտի  Մեխակյանին, իրականացնել  սույն  որոշումից  բխող  համապատասխան  գործառույթներ՝  օրենքով  սահմանված  կարգով:  </w:t>
      </w:r>
      <w:r w:rsidR="0005616D">
        <w:rPr>
          <w:rFonts w:ascii="GHEA Grapalat" w:hAnsi="GHEA Grapalat"/>
          <w:lang w:val="hy-AM"/>
        </w:rPr>
        <w:t xml:space="preserve">    </w:t>
      </w:r>
    </w:p>
    <w:p w:rsidR="00B05D0B" w:rsidRDefault="00B05D0B" w:rsidP="00B05D0B">
      <w:pPr>
        <w:jc w:val="both"/>
        <w:rPr>
          <w:rFonts w:ascii="GHEA Grapalat" w:hAnsi="GHEA Grapalat" w:cs="Arial Armenian"/>
          <w:bCs/>
          <w:color w:val="000000" w:themeColor="text1"/>
          <w:lang w:val="hy-AM"/>
        </w:rPr>
      </w:pPr>
      <w:r>
        <w:rPr>
          <w:rFonts w:ascii="GHEA Grapalat" w:hAnsi="GHEA Grapalat" w:cs="Sylfaen"/>
          <w:bCs/>
          <w:color w:val="000000" w:themeColor="text1"/>
          <w:lang w:val="hy-AM"/>
        </w:rPr>
        <w:t xml:space="preserve">   5</w:t>
      </w:r>
      <w:r>
        <w:rPr>
          <w:rFonts w:ascii="Cambria Math" w:hAnsi="Cambria Math" w:cs="Cambria Math"/>
          <w:bCs/>
          <w:color w:val="000000" w:themeColor="text1"/>
          <w:lang w:val="hy-AM"/>
        </w:rPr>
        <w:t>․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Սույն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որոշումն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ուժի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մեջ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է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մտնում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ընդունման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պահից։</w:t>
      </w:r>
    </w:p>
    <w:p w:rsidR="00B05D0B" w:rsidRDefault="00B05D0B" w:rsidP="00B05D0B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161"/>
      </w:tblGrid>
      <w:tr w:rsidR="00B05D0B" w:rsidTr="00B05D0B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B05D0B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B05D0B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B05D0B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B05D0B" w:rsidRDefault="00B05D0B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B05D0B" w:rsidRDefault="00B05D0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 w:eastAsia="en-US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B05D0B" w:rsidRDefault="00B05D0B" w:rsidP="00B05D0B">
                              <w:pPr>
                                <w:pStyle w:val="a6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B05D0B" w:rsidRDefault="00B05D0B">
                              <w:pPr>
                                <w:pStyle w:val="a6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B05D0B" w:rsidRDefault="00B05D0B">
                              <w:pPr>
                                <w:pStyle w:val="a6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05D0B" w:rsidRDefault="00B05D0B" w:rsidP="00B05D0B">
                              <w:pPr>
                                <w:pStyle w:val="a5"/>
                                <w:numPr>
                                  <w:ilvl w:val="0"/>
                                  <w:numId w:val="6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B05D0B" w:rsidRDefault="00B05D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B05D0B" w:rsidRDefault="00B05D0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B05D0B" w:rsidRDefault="00B05D0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05D0B" w:rsidRDefault="00B05D0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B05D0B" w:rsidRDefault="00B05D0B">
                        <w:pPr>
                          <w:spacing w:after="200" w:line="276" w:lineRule="auto"/>
                          <w:jc w:val="center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B05D0B" w:rsidRDefault="00B05D0B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B05D0B" w:rsidRDefault="00B05D0B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05D0B" w:rsidRDefault="00B05D0B">
                  <w:pPr>
                    <w:spacing w:after="200" w:line="276" w:lineRule="auto"/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5D0B" w:rsidRDefault="00B05D0B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5D0B" w:rsidRDefault="00B05D0B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</w:tbl>
          <w:p w:rsidR="00B05D0B" w:rsidRDefault="00B05D0B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05D0B" w:rsidRDefault="00B05D0B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5D0B" w:rsidRDefault="00B05D0B">
            <w:pPr>
              <w:spacing w:line="254" w:lineRule="auto"/>
              <w:rPr>
                <w:rFonts w:ascii="GHEA Grapalat" w:hAnsi="GHEA Grapalat"/>
                <w:lang w:eastAsia="en-US"/>
              </w:rPr>
            </w:pPr>
          </w:p>
          <w:p w:rsidR="00B05D0B" w:rsidRDefault="00B05D0B">
            <w:pPr>
              <w:spacing w:line="254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B05D0B" w:rsidRDefault="00B05D0B" w:rsidP="00B05D0B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 w:eastAsia="en-US"/>
        </w:rPr>
      </w:pPr>
    </w:p>
    <w:p w:rsidR="00B05D0B" w:rsidRDefault="00B05D0B" w:rsidP="00B05D0B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B05D0B" w:rsidRDefault="00B05D0B" w:rsidP="00B05D0B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</w:p>
    <w:p w:rsidR="00B05D0B" w:rsidRDefault="00B05D0B" w:rsidP="00B05D0B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</w:p>
    <w:p w:rsidR="00B05D0B" w:rsidRDefault="00B05D0B" w:rsidP="00B05D0B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B05D0B" w:rsidRDefault="00B05D0B" w:rsidP="00B05D0B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B05D0B" w:rsidRDefault="00B05D0B" w:rsidP="00B05D0B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B05D0B" w:rsidRDefault="00B05D0B" w:rsidP="00B05D0B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B05D0B" w:rsidRDefault="00B05D0B" w:rsidP="00B05D0B">
      <w:pPr>
        <w:rPr>
          <w:rFonts w:ascii="GHEA Grapalat" w:hAnsi="GHEA Grapalat"/>
          <w:lang w:val="hy-AM"/>
        </w:rPr>
      </w:pPr>
    </w:p>
    <w:p w:rsidR="00B05D0B" w:rsidRDefault="00B05D0B" w:rsidP="00B05D0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B05D0B" w:rsidRDefault="00B05D0B" w:rsidP="00B05D0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B05D0B" w:rsidRDefault="00B05D0B" w:rsidP="00B05D0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B05D0B" w:rsidRDefault="00B05D0B" w:rsidP="00B05D0B">
      <w:pPr>
        <w:ind w:firstLine="708"/>
        <w:jc w:val="both"/>
        <w:rPr>
          <w:rFonts w:ascii="GHEA Grapalat" w:hAnsi="GHEA Grapalat" w:cs="Arial"/>
          <w:lang w:val="hy-AM"/>
        </w:rPr>
      </w:pPr>
    </w:p>
    <w:p w:rsidR="00B05D0B" w:rsidRDefault="00B05D0B" w:rsidP="00B05D0B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B05D0B" w:rsidRDefault="00B05D0B" w:rsidP="00B05D0B">
      <w:pPr>
        <w:outlineLvl w:val="0"/>
        <w:rPr>
          <w:rFonts w:ascii="GHEA Grapalat" w:hAnsi="GHEA Grapalat"/>
          <w:b/>
          <w:position w:val="20"/>
          <w:lang w:val="hy-AM"/>
        </w:rPr>
      </w:pPr>
    </w:p>
    <w:p w:rsidR="00B05D0B" w:rsidRDefault="00B05D0B" w:rsidP="00B05D0B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B05D0B" w:rsidRDefault="00B05D0B" w:rsidP="00B05D0B">
      <w:pPr>
        <w:rPr>
          <w:rFonts w:ascii="GHEA Grapalat" w:hAnsi="GHEA Grapalat"/>
          <w:lang w:val="hy-AM"/>
        </w:rPr>
      </w:pPr>
    </w:p>
    <w:p w:rsidR="00B05D0B" w:rsidRDefault="00B05D0B" w:rsidP="00B05D0B">
      <w:pPr>
        <w:rPr>
          <w:rFonts w:ascii="GHEA Grapalat" w:hAnsi="GHEA Grapalat"/>
          <w:lang w:val="hy-AM"/>
        </w:rPr>
      </w:pPr>
    </w:p>
    <w:p w:rsidR="00B05D0B" w:rsidRDefault="00B05D0B" w:rsidP="00B05D0B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B05D0B" w:rsidRDefault="00B05D0B" w:rsidP="00B05D0B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B05D0B" w:rsidRDefault="00B05D0B" w:rsidP="00B05D0B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B05D0B" w:rsidRDefault="00B05D0B" w:rsidP="00B05D0B">
      <w:pPr>
        <w:rPr>
          <w:rFonts w:ascii="GHEA Grapalat" w:hAnsi="GHEA Grapalat"/>
          <w:lang w:val="hy-AM"/>
        </w:rPr>
      </w:pPr>
    </w:p>
    <w:p w:rsidR="00B05D0B" w:rsidRDefault="00B05D0B" w:rsidP="00B05D0B">
      <w:pPr>
        <w:rPr>
          <w:rFonts w:ascii="GHEA Grapalat" w:hAnsi="GHEA Grapalat"/>
          <w:lang w:val="hy-AM"/>
        </w:rPr>
      </w:pPr>
    </w:p>
    <w:p w:rsidR="00B05D0B" w:rsidRDefault="00B05D0B" w:rsidP="00B05D0B">
      <w:pPr>
        <w:rPr>
          <w:rFonts w:ascii="GHEA Grapalat" w:hAnsi="GHEA Grapalat"/>
          <w:lang w:val="hy-AM"/>
        </w:rPr>
      </w:pPr>
    </w:p>
    <w:p w:rsidR="008E396B" w:rsidRPr="00C421A8" w:rsidRDefault="008E396B" w:rsidP="008E396B">
      <w:pPr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8E396B" w:rsidRPr="00C421A8" w:rsidRDefault="008E396B" w:rsidP="008E396B">
      <w:pPr>
        <w:rPr>
          <w:rFonts w:ascii="GHEA Grapalat" w:hAnsi="GHEA Grapalat"/>
          <w:lang w:val="hy-AM"/>
        </w:rPr>
      </w:pPr>
    </w:p>
    <w:p w:rsidR="008E396B" w:rsidRPr="00C421A8" w:rsidRDefault="008E396B" w:rsidP="008E396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8E396B" w:rsidRPr="00C421A8" w:rsidRDefault="008E396B" w:rsidP="008E396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05616D" w:rsidRPr="00C421A8" w:rsidRDefault="0005616D" w:rsidP="0005616D">
      <w:pPr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05616D" w:rsidRPr="00C421A8" w:rsidRDefault="0005616D" w:rsidP="0005616D">
      <w:pPr>
        <w:rPr>
          <w:rFonts w:ascii="GHEA Grapalat" w:hAnsi="GHEA Grapalat"/>
          <w:lang w:val="hy-AM"/>
        </w:rPr>
      </w:pPr>
    </w:p>
    <w:p w:rsidR="0005616D" w:rsidRPr="00C421A8" w:rsidRDefault="0005616D" w:rsidP="0005616D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05616D" w:rsidRPr="00C421A8" w:rsidRDefault="0005616D" w:rsidP="0005616D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05616D" w:rsidRPr="00C421A8" w:rsidRDefault="0005616D" w:rsidP="0005616D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05616D" w:rsidRPr="00C421A8" w:rsidRDefault="0005616D" w:rsidP="0005616D">
      <w:pPr>
        <w:spacing w:after="200"/>
        <w:ind w:firstLine="708"/>
        <w:contextualSpacing/>
        <w:jc w:val="both"/>
        <w:rPr>
          <w:rFonts w:ascii="GHEA Grapalat" w:hAnsi="GHEA Grapalat" w:cs="Arial"/>
          <w:lang w:val="hy-AM"/>
        </w:rPr>
      </w:pPr>
    </w:p>
    <w:p w:rsidR="0005616D" w:rsidRPr="00C421A8" w:rsidRDefault="0005616D" w:rsidP="0005616D">
      <w:pPr>
        <w:ind w:firstLine="567"/>
        <w:jc w:val="both"/>
        <w:rPr>
          <w:rFonts w:ascii="GHEA Grapalat" w:hAnsi="GHEA Grapalat" w:cs="Arial LatArm"/>
          <w:sz w:val="22"/>
          <w:szCs w:val="22"/>
          <w:lang w:val="hy-AM"/>
        </w:rPr>
      </w:pPr>
    </w:p>
    <w:p w:rsidR="0005616D" w:rsidRPr="00982306" w:rsidRDefault="0005616D" w:rsidP="0005616D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05616D" w:rsidRPr="008137B7" w:rsidRDefault="0005616D" w:rsidP="0005616D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8137B7">
        <w:rPr>
          <w:rFonts w:ascii="GHEA Grapalat" w:hAnsi="GHEA Grapalat"/>
          <w:lang w:val="hy-AM"/>
        </w:rPr>
        <w:tab/>
      </w:r>
    </w:p>
    <w:p w:rsidR="0005616D" w:rsidRPr="008137B7" w:rsidRDefault="0005616D" w:rsidP="0005616D">
      <w:pPr>
        <w:rPr>
          <w:rFonts w:ascii="GHEA Grapalat" w:hAnsi="GHEA Grapalat"/>
          <w:lang w:val="hy-AM"/>
        </w:rPr>
      </w:pPr>
    </w:p>
    <w:p w:rsidR="0005616D" w:rsidRPr="008137B7" w:rsidRDefault="0005616D" w:rsidP="0005616D">
      <w:pPr>
        <w:rPr>
          <w:rFonts w:ascii="GHEA Grapalat" w:hAnsi="GHEA Grapalat"/>
          <w:lang w:val="hy-AM"/>
        </w:rPr>
      </w:pPr>
    </w:p>
    <w:p w:rsidR="0005616D" w:rsidRPr="00982306" w:rsidRDefault="0005616D" w:rsidP="0005616D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05616D" w:rsidRPr="00F76980" w:rsidRDefault="0005616D" w:rsidP="0005616D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F76980">
        <w:rPr>
          <w:rFonts w:ascii="GHEA Grapalat" w:hAnsi="GHEA Grapalat"/>
          <w:lang w:val="hy-AM"/>
        </w:rPr>
        <w:tab/>
      </w:r>
    </w:p>
    <w:p w:rsidR="0005616D" w:rsidRPr="00F76980" w:rsidRDefault="0005616D" w:rsidP="0005616D">
      <w:pPr>
        <w:rPr>
          <w:rFonts w:ascii="GHEA Grapalat" w:hAnsi="GHEA Grapalat"/>
          <w:lang w:val="hy-AM"/>
        </w:rPr>
      </w:pPr>
    </w:p>
    <w:p w:rsidR="0005616D" w:rsidRPr="00F76980" w:rsidRDefault="0005616D" w:rsidP="0005616D">
      <w:pPr>
        <w:rPr>
          <w:rFonts w:ascii="GHEA Grapalat" w:hAnsi="GHEA Grapalat"/>
          <w:lang w:val="hy-AM"/>
        </w:rPr>
      </w:pPr>
    </w:p>
    <w:p w:rsidR="0005616D" w:rsidRPr="00F76980" w:rsidRDefault="0005616D" w:rsidP="0005616D">
      <w:pPr>
        <w:rPr>
          <w:rFonts w:ascii="GHEA Grapalat" w:hAnsi="GHEA Grapalat"/>
          <w:lang w:val="hy-AM"/>
        </w:rPr>
      </w:pPr>
    </w:p>
    <w:p w:rsidR="008A06CD" w:rsidRPr="00A70CEF" w:rsidRDefault="008A06CD" w:rsidP="0087610A">
      <w:pPr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87610A" w:rsidRPr="00A70CEF" w:rsidRDefault="0087610A" w:rsidP="00B356DE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A70CEF">
        <w:rPr>
          <w:rFonts w:ascii="GHEA Grapalat" w:hAnsi="GHEA Grapalat"/>
          <w:lang w:val="hy-AM"/>
        </w:rPr>
        <w:tab/>
      </w:r>
    </w:p>
    <w:p w:rsidR="0087610A" w:rsidRPr="00A70CEF" w:rsidRDefault="0087610A" w:rsidP="0087610A">
      <w:pPr>
        <w:rPr>
          <w:rFonts w:ascii="GHEA Grapalat" w:hAnsi="GHEA Grapalat"/>
          <w:lang w:val="hy-AM"/>
        </w:rPr>
      </w:pPr>
    </w:p>
    <w:p w:rsidR="0087610A" w:rsidRPr="00A70CEF" w:rsidRDefault="0087610A" w:rsidP="0087610A">
      <w:pPr>
        <w:rPr>
          <w:rFonts w:ascii="GHEA Grapalat" w:hAnsi="GHEA Grapalat"/>
          <w:lang w:val="hy-AM"/>
        </w:rPr>
      </w:pPr>
    </w:p>
    <w:p w:rsidR="002446D3" w:rsidRPr="00A70CEF" w:rsidRDefault="002446D3">
      <w:pPr>
        <w:rPr>
          <w:rFonts w:ascii="GHEA Grapalat" w:hAnsi="GHEA Grapalat"/>
          <w:lang w:val="hy-AM"/>
        </w:rPr>
      </w:pPr>
    </w:p>
    <w:sectPr w:rsidR="002446D3" w:rsidRPr="00A70CEF" w:rsidSect="009009D3">
      <w:pgSz w:w="11906" w:h="16838"/>
      <w:pgMar w:top="0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D7E36"/>
    <w:multiLevelType w:val="hybridMultilevel"/>
    <w:tmpl w:val="3E20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07CEE"/>
    <w:multiLevelType w:val="hybridMultilevel"/>
    <w:tmpl w:val="0DA493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1B7EAE"/>
    <w:multiLevelType w:val="hybridMultilevel"/>
    <w:tmpl w:val="F240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B3C3E"/>
    <w:multiLevelType w:val="hybridMultilevel"/>
    <w:tmpl w:val="FF1A37BA"/>
    <w:lvl w:ilvl="0" w:tplc="3876788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922"/>
    <w:rsid w:val="0005616D"/>
    <w:rsid w:val="00056C26"/>
    <w:rsid w:val="000E3CE7"/>
    <w:rsid w:val="00105175"/>
    <w:rsid w:val="00115AB1"/>
    <w:rsid w:val="0011632E"/>
    <w:rsid w:val="00123094"/>
    <w:rsid w:val="00147CFC"/>
    <w:rsid w:val="001C1304"/>
    <w:rsid w:val="001E4423"/>
    <w:rsid w:val="002225B6"/>
    <w:rsid w:val="002307ED"/>
    <w:rsid w:val="002446D3"/>
    <w:rsid w:val="002576D4"/>
    <w:rsid w:val="002837A3"/>
    <w:rsid w:val="002C07A8"/>
    <w:rsid w:val="002D0FCC"/>
    <w:rsid w:val="00326EAB"/>
    <w:rsid w:val="003744C4"/>
    <w:rsid w:val="0038503B"/>
    <w:rsid w:val="003B4A93"/>
    <w:rsid w:val="003C24D8"/>
    <w:rsid w:val="003F0A91"/>
    <w:rsid w:val="00400A3A"/>
    <w:rsid w:val="00411A9F"/>
    <w:rsid w:val="00415D8E"/>
    <w:rsid w:val="00452827"/>
    <w:rsid w:val="0047009B"/>
    <w:rsid w:val="004D03CD"/>
    <w:rsid w:val="004D05BC"/>
    <w:rsid w:val="005544D7"/>
    <w:rsid w:val="00577958"/>
    <w:rsid w:val="005E2E20"/>
    <w:rsid w:val="005E3CB7"/>
    <w:rsid w:val="005E493C"/>
    <w:rsid w:val="00627922"/>
    <w:rsid w:val="00646278"/>
    <w:rsid w:val="006A6833"/>
    <w:rsid w:val="006C5FCE"/>
    <w:rsid w:val="006E3207"/>
    <w:rsid w:val="006F720F"/>
    <w:rsid w:val="007362A7"/>
    <w:rsid w:val="007675A2"/>
    <w:rsid w:val="0078146A"/>
    <w:rsid w:val="00793212"/>
    <w:rsid w:val="007A4258"/>
    <w:rsid w:val="007A64B4"/>
    <w:rsid w:val="007F72A8"/>
    <w:rsid w:val="008137B7"/>
    <w:rsid w:val="008427F3"/>
    <w:rsid w:val="00862CF8"/>
    <w:rsid w:val="0087610A"/>
    <w:rsid w:val="008776DE"/>
    <w:rsid w:val="008915FE"/>
    <w:rsid w:val="0089315D"/>
    <w:rsid w:val="008A06CD"/>
    <w:rsid w:val="008A2B72"/>
    <w:rsid w:val="008D2DC2"/>
    <w:rsid w:val="008D3270"/>
    <w:rsid w:val="008E396B"/>
    <w:rsid w:val="009009D3"/>
    <w:rsid w:val="00910945"/>
    <w:rsid w:val="00916ACF"/>
    <w:rsid w:val="0092585A"/>
    <w:rsid w:val="009462DD"/>
    <w:rsid w:val="00982306"/>
    <w:rsid w:val="009A4DE7"/>
    <w:rsid w:val="009B10EF"/>
    <w:rsid w:val="009B670D"/>
    <w:rsid w:val="009C53D4"/>
    <w:rsid w:val="009D70B0"/>
    <w:rsid w:val="00A022F8"/>
    <w:rsid w:val="00A1234C"/>
    <w:rsid w:val="00A147DE"/>
    <w:rsid w:val="00A340E0"/>
    <w:rsid w:val="00A35D38"/>
    <w:rsid w:val="00A60841"/>
    <w:rsid w:val="00A618F1"/>
    <w:rsid w:val="00A6336F"/>
    <w:rsid w:val="00A67B82"/>
    <w:rsid w:val="00A70CEF"/>
    <w:rsid w:val="00A90EFA"/>
    <w:rsid w:val="00AE6B38"/>
    <w:rsid w:val="00B05D0B"/>
    <w:rsid w:val="00B356DE"/>
    <w:rsid w:val="00B462F3"/>
    <w:rsid w:val="00B562BA"/>
    <w:rsid w:val="00B60816"/>
    <w:rsid w:val="00B73570"/>
    <w:rsid w:val="00B841FA"/>
    <w:rsid w:val="00C0402B"/>
    <w:rsid w:val="00C35657"/>
    <w:rsid w:val="00C457E9"/>
    <w:rsid w:val="00C86347"/>
    <w:rsid w:val="00CB3C02"/>
    <w:rsid w:val="00CE3D6D"/>
    <w:rsid w:val="00D41BAF"/>
    <w:rsid w:val="00D553D3"/>
    <w:rsid w:val="00D64218"/>
    <w:rsid w:val="00D72CA6"/>
    <w:rsid w:val="00DA027C"/>
    <w:rsid w:val="00DA31B6"/>
    <w:rsid w:val="00DA7C2A"/>
    <w:rsid w:val="00E133C0"/>
    <w:rsid w:val="00E56D24"/>
    <w:rsid w:val="00ED7B19"/>
    <w:rsid w:val="00EF3F4D"/>
    <w:rsid w:val="00F07F4C"/>
    <w:rsid w:val="00F73548"/>
    <w:rsid w:val="00F76079"/>
    <w:rsid w:val="00F76980"/>
    <w:rsid w:val="00F96DAA"/>
    <w:rsid w:val="00FC36B5"/>
    <w:rsid w:val="00FE3FE1"/>
    <w:rsid w:val="00FF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C09B"/>
  <w15:docId w15:val="{98D60A5B-60FA-4C3B-8D82-AF837EF9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9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9009D3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"/>
    <w:uiPriority w:val="34"/>
    <w:qFormat/>
    <w:rsid w:val="00F7354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C36B5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FC36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135</cp:revision>
  <cp:lastPrinted>2022-06-08T11:35:00Z</cp:lastPrinted>
  <dcterms:created xsi:type="dcterms:W3CDTF">2014-07-26T14:53:00Z</dcterms:created>
  <dcterms:modified xsi:type="dcterms:W3CDTF">2022-11-30T14:45:00Z</dcterms:modified>
</cp:coreProperties>
</file>